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10C6" w14:textId="77777777" w:rsidR="00DC633B" w:rsidRDefault="00DC633B">
      <w:pPr>
        <w:rPr>
          <w:sz w:val="4"/>
          <w:szCs w:val="4"/>
        </w:rPr>
      </w:pPr>
    </w:p>
    <w:p w14:paraId="3E2C644E" w14:textId="77777777" w:rsidR="00206365" w:rsidRDefault="00206365" w:rsidP="00DF4C38">
      <w:pPr>
        <w:jc w:val="center"/>
        <w:outlineLvl w:val="0"/>
        <w:rPr>
          <w:b/>
        </w:rPr>
      </w:pPr>
      <w:r w:rsidRPr="00206365">
        <w:rPr>
          <w:b/>
        </w:rPr>
        <w:t>Příloh</w:t>
      </w:r>
      <w:r w:rsidR="005B31A9">
        <w:rPr>
          <w:b/>
        </w:rPr>
        <w:t>a k Žádosti o</w:t>
      </w:r>
      <w:r w:rsidR="00C06345">
        <w:rPr>
          <w:b/>
        </w:rPr>
        <w:t xml:space="preserve"> </w:t>
      </w:r>
      <w:r w:rsidR="005B31A9">
        <w:rPr>
          <w:b/>
        </w:rPr>
        <w:t xml:space="preserve">certifikaci č. </w:t>
      </w:r>
      <w:r w:rsidR="008A7097" w:rsidRPr="008A7097">
        <w:rPr>
          <w:rFonts w:cs="Arial"/>
          <w:b/>
          <w:caps/>
          <w:szCs w:val="20"/>
        </w:rPr>
        <w:t>ZCS</w:t>
      </w:r>
      <w:r w:rsidR="00565A5E">
        <w:rPr>
          <w:rFonts w:cs="Arial"/>
          <w:b/>
          <w:caps/>
          <w:szCs w:val="20"/>
        </w:rPr>
        <w:t xml:space="preserve">                    </w:t>
      </w:r>
      <w:r w:rsidR="008A7097" w:rsidRPr="008A7097">
        <w:rPr>
          <w:rFonts w:cs="Arial"/>
          <w:b/>
          <w:caps/>
          <w:szCs w:val="20"/>
        </w:rPr>
        <w:t>/Z</w:t>
      </w:r>
    </w:p>
    <w:p w14:paraId="4810DF26" w14:textId="77777777" w:rsidR="00206365" w:rsidRDefault="00C56A82" w:rsidP="00B2092C">
      <w:pPr>
        <w:jc w:val="center"/>
        <w:outlineLvl w:val="0"/>
      </w:pPr>
      <w:r>
        <w:rPr>
          <w:i/>
          <w:sz w:val="16"/>
          <w:szCs w:val="16"/>
        </w:rPr>
        <w:t xml:space="preserve">             </w:t>
      </w:r>
      <w:r w:rsidR="00206365">
        <w:rPr>
          <w:i/>
          <w:sz w:val="16"/>
          <w:szCs w:val="16"/>
        </w:rPr>
        <w:t>(</w:t>
      </w:r>
      <w:r w:rsidR="00206365" w:rsidRPr="00BF204B">
        <w:rPr>
          <w:i/>
          <w:sz w:val="16"/>
          <w:szCs w:val="16"/>
        </w:rPr>
        <w:t>vyplní certifikační orgán</w:t>
      </w:r>
      <w:r w:rsidR="00206365">
        <w:rPr>
          <w:i/>
          <w:sz w:val="16"/>
          <w:szCs w:val="16"/>
        </w:rPr>
        <w:t>)</w:t>
      </w:r>
    </w:p>
    <w:p w14:paraId="4A4D9457" w14:textId="77777777" w:rsidR="00206365" w:rsidRDefault="00206365">
      <w:pPr>
        <w:rPr>
          <w:sz w:val="4"/>
          <w:szCs w:val="4"/>
        </w:rPr>
      </w:pPr>
    </w:p>
    <w:p w14:paraId="1D4097C9" w14:textId="77777777" w:rsidR="00206365" w:rsidRDefault="00206365">
      <w:pPr>
        <w:rPr>
          <w:sz w:val="4"/>
          <w:szCs w:val="4"/>
        </w:rPr>
      </w:pPr>
    </w:p>
    <w:p w14:paraId="520BCD1D" w14:textId="77777777" w:rsidR="007B223A" w:rsidRPr="002C72DC" w:rsidRDefault="007B223A" w:rsidP="003B7F76">
      <w:pPr>
        <w:ind w:hanging="284"/>
        <w:rPr>
          <w:sz w:val="16"/>
          <w:szCs w:val="16"/>
        </w:rPr>
      </w:pPr>
      <w:r w:rsidRPr="002C72DC">
        <w:rPr>
          <w:sz w:val="16"/>
          <w:szCs w:val="16"/>
        </w:rPr>
        <w:t>Dotazník vyplňujte zaškrtnutím příslušného políčka, případně použijte kolonky pro poznámky</w:t>
      </w:r>
      <w:r w:rsidR="006F0452" w:rsidRPr="002C72DC">
        <w:rPr>
          <w:sz w:val="16"/>
          <w:szCs w:val="16"/>
        </w:rPr>
        <w:t xml:space="preserve">, kde uvedete bližší specifikaci. </w:t>
      </w:r>
    </w:p>
    <w:p w14:paraId="29C8BC3C" w14:textId="77777777" w:rsidR="006F0452" w:rsidRPr="002C72DC" w:rsidRDefault="006F0452" w:rsidP="003B7F76">
      <w:pPr>
        <w:ind w:hanging="284"/>
        <w:rPr>
          <w:sz w:val="16"/>
          <w:szCs w:val="16"/>
        </w:rPr>
      </w:pPr>
      <w:r w:rsidRPr="002C72DC">
        <w:rPr>
          <w:sz w:val="16"/>
          <w:szCs w:val="16"/>
        </w:rPr>
        <w:t xml:space="preserve">V případě potřeby Vám s vyplněním dotazníku pomůže pracovník certifikačního orgánu DOM-ZO 13, s.r.o. na kontaktech uvedených </w:t>
      </w:r>
      <w:r w:rsidR="006507FF" w:rsidRPr="002C72DC">
        <w:rPr>
          <w:sz w:val="16"/>
          <w:szCs w:val="16"/>
        </w:rPr>
        <w:t>v </w:t>
      </w:r>
      <w:r w:rsidR="002C72DC" w:rsidRPr="002C72DC">
        <w:rPr>
          <w:sz w:val="16"/>
          <w:szCs w:val="16"/>
        </w:rPr>
        <w:t>ž</w:t>
      </w:r>
      <w:r w:rsidR="006507FF" w:rsidRPr="002C72DC">
        <w:rPr>
          <w:sz w:val="16"/>
          <w:szCs w:val="16"/>
        </w:rPr>
        <w:t>ádosti.</w:t>
      </w:r>
    </w:p>
    <w:p w14:paraId="14EA1674" w14:textId="77777777" w:rsidR="004E209A" w:rsidRPr="00C56A82" w:rsidRDefault="00C56A82" w:rsidP="003B7F76">
      <w:pPr>
        <w:ind w:hanging="284"/>
        <w:outlineLvl w:val="0"/>
        <w:rPr>
          <w:b/>
          <w:szCs w:val="20"/>
        </w:rPr>
      </w:pPr>
      <w:r w:rsidRPr="000C2C11">
        <w:rPr>
          <w:b/>
          <w:szCs w:val="20"/>
        </w:rPr>
        <w:t>I. část</w:t>
      </w:r>
    </w:p>
    <w:tbl>
      <w:tblPr>
        <w:tblW w:w="5211" w:type="pct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37"/>
        <w:gridCol w:w="992"/>
        <w:gridCol w:w="711"/>
        <w:gridCol w:w="2159"/>
      </w:tblGrid>
      <w:tr w:rsidR="00B65D48" w:rsidRPr="008379DE" w14:paraId="132E121A" w14:textId="77777777" w:rsidTr="003B7F76">
        <w:trPr>
          <w:cantSplit/>
          <w:trHeight w:val="340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36C0CA5" w14:textId="77777777" w:rsidR="00B65D48" w:rsidRPr="008379DE" w:rsidRDefault="004E2ABD" w:rsidP="00CD3C5A">
            <w:pPr>
              <w:pStyle w:val="Titulky"/>
            </w:pPr>
            <w:r>
              <w:t>Požadavky dle ČSN EN ISO 9001</w:t>
            </w:r>
            <w:r w:rsidR="004354AD">
              <w:t>:2016</w:t>
            </w:r>
          </w:p>
        </w:tc>
      </w:tr>
      <w:tr w:rsidR="008E58A2" w:rsidRPr="008E58A2" w14:paraId="6720CAB3" w14:textId="77777777" w:rsidTr="003B7F76">
        <w:trPr>
          <w:cantSplit/>
          <w:trHeight w:val="340"/>
        </w:trPr>
        <w:tc>
          <w:tcPr>
            <w:tcW w:w="5000" w:type="pct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6979222B" w14:textId="77777777" w:rsidR="008E58A2" w:rsidRPr="008E58A2" w:rsidRDefault="00E509EF" w:rsidP="009E44A3">
            <w:pPr>
              <w:pStyle w:val="Titulky"/>
              <w:jc w:val="left"/>
            </w:pPr>
            <w:r>
              <w:t>Kontext organizace</w:t>
            </w:r>
          </w:p>
        </w:tc>
      </w:tr>
      <w:tr w:rsidR="009E44A3" w:rsidRPr="0009095D" w14:paraId="27608388" w14:textId="77777777" w:rsidTr="003B7F76">
        <w:trPr>
          <w:cantSplit/>
          <w:trHeight w:val="340"/>
        </w:trPr>
        <w:tc>
          <w:tcPr>
            <w:tcW w:w="3088" w:type="pc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D1143" w14:textId="77777777" w:rsidR="009E44A3" w:rsidRPr="008041FA" w:rsidRDefault="009E44A3" w:rsidP="003B7F76">
            <w:pPr>
              <w:rPr>
                <w:sz w:val="18"/>
                <w:szCs w:val="18"/>
              </w:rPr>
            </w:pPr>
            <w:r w:rsidRPr="008041FA">
              <w:rPr>
                <w:sz w:val="18"/>
                <w:szCs w:val="18"/>
              </w:rPr>
              <w:t xml:space="preserve">Máte </w:t>
            </w:r>
            <w:r w:rsidR="0014792E">
              <w:rPr>
                <w:sz w:val="18"/>
                <w:szCs w:val="18"/>
              </w:rPr>
              <w:t xml:space="preserve">určen </w:t>
            </w:r>
            <w:r w:rsidR="00775305">
              <w:rPr>
                <w:sz w:val="18"/>
                <w:szCs w:val="18"/>
              </w:rPr>
              <w:t xml:space="preserve">a dokumentován </w:t>
            </w:r>
            <w:r w:rsidR="0014792E">
              <w:rPr>
                <w:sz w:val="18"/>
                <w:szCs w:val="18"/>
              </w:rPr>
              <w:t>rozs</w:t>
            </w:r>
            <w:r w:rsidR="00775305">
              <w:rPr>
                <w:sz w:val="18"/>
                <w:szCs w:val="18"/>
              </w:rPr>
              <w:t xml:space="preserve">ah </w:t>
            </w:r>
            <w:r w:rsidR="00E509EF">
              <w:rPr>
                <w:sz w:val="18"/>
                <w:szCs w:val="18"/>
              </w:rPr>
              <w:t>systému managementu kvality (</w:t>
            </w:r>
            <w:r w:rsidR="00775305">
              <w:rPr>
                <w:sz w:val="18"/>
                <w:szCs w:val="18"/>
              </w:rPr>
              <w:t>QMS</w:t>
            </w:r>
            <w:r w:rsidR="00E509EF">
              <w:rPr>
                <w:sz w:val="18"/>
                <w:szCs w:val="18"/>
              </w:rPr>
              <w:t>)</w:t>
            </w:r>
            <w:r w:rsidR="00A54738">
              <w:rPr>
                <w:sz w:val="18"/>
                <w:szCs w:val="18"/>
              </w:rPr>
              <w:t xml:space="preserve">? </w:t>
            </w:r>
          </w:p>
        </w:tc>
        <w:tc>
          <w:tcPr>
            <w:tcW w:w="49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C282F" w14:textId="77777777" w:rsidR="009E44A3" w:rsidRPr="00891D06" w:rsidRDefault="009E44A3" w:rsidP="003255C8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E5BD5" w14:textId="77777777" w:rsidR="009E44A3" w:rsidRPr="00891D06" w:rsidRDefault="009E44A3" w:rsidP="003255C8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6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5BC2A" w14:textId="77777777" w:rsidR="009E44A3" w:rsidRPr="007F1234" w:rsidRDefault="009E44A3" w:rsidP="003255C8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236325" w:rsidRPr="0009095D" w14:paraId="6EF55022" w14:textId="77777777" w:rsidTr="003B7F76">
        <w:trPr>
          <w:cantSplit/>
          <w:trHeight w:val="340"/>
        </w:trPr>
        <w:tc>
          <w:tcPr>
            <w:tcW w:w="308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2BDF1" w14:textId="77777777" w:rsidR="00236325" w:rsidRPr="008041FA" w:rsidRDefault="00236325" w:rsidP="003B7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Existují požadavky normy neaplikovat</w:t>
            </w:r>
            <w:r w:rsidR="00775305">
              <w:rPr>
                <w:sz w:val="18"/>
                <w:szCs w:val="18"/>
              </w:rPr>
              <w:t xml:space="preserve">elné pro Váš rozsah QMS a je </w:t>
            </w:r>
            <w:r w:rsidR="0004713C">
              <w:rPr>
                <w:sz w:val="18"/>
                <w:szCs w:val="18"/>
              </w:rPr>
              <w:t xml:space="preserve">v rozsahu poskytnuto </w:t>
            </w:r>
            <w:r w:rsidR="00775305">
              <w:rPr>
                <w:sz w:val="18"/>
                <w:szCs w:val="18"/>
              </w:rPr>
              <w:t>zdůvodněn</w:t>
            </w:r>
            <w:r w:rsidR="00962375">
              <w:rPr>
                <w:sz w:val="18"/>
                <w:szCs w:val="18"/>
              </w:rPr>
              <w:t>í</w:t>
            </w:r>
            <w:r w:rsidR="00FC3A14">
              <w:rPr>
                <w:sz w:val="18"/>
                <w:szCs w:val="18"/>
              </w:rPr>
              <w:t xml:space="preserve"> jejich nepoužití</w:t>
            </w:r>
            <w:r w:rsidR="0004713C">
              <w:rPr>
                <w:sz w:val="18"/>
                <w:szCs w:val="18"/>
              </w:rPr>
              <w:t>?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5D8F9B" w14:textId="77777777" w:rsidR="00236325" w:rsidRPr="00891D06" w:rsidRDefault="00236325" w:rsidP="008A71CA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5B0AF9" w14:textId="77777777" w:rsidR="00236325" w:rsidRPr="00891D06" w:rsidRDefault="00236325" w:rsidP="008A71CA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C0A7E1" w14:textId="01D12153" w:rsidR="00236325" w:rsidRPr="007F1234" w:rsidRDefault="00236325" w:rsidP="008A71CA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  <w:r w:rsidR="00B2092C">
              <w:rPr>
                <w:rFonts w:ascii="Arial" w:hAnsi="Arial" w:cs="Arial"/>
                <w:sz w:val="16"/>
                <w:szCs w:val="16"/>
              </w:rPr>
              <w:t xml:space="preserve"> (vypište </w:t>
            </w:r>
            <w:r>
              <w:rPr>
                <w:rFonts w:ascii="Arial" w:hAnsi="Arial" w:cs="Arial"/>
                <w:sz w:val="16"/>
                <w:szCs w:val="16"/>
              </w:rPr>
              <w:t>případné neaplikovatelné požadavky)</w:t>
            </w:r>
          </w:p>
        </w:tc>
      </w:tr>
      <w:tr w:rsidR="00E509EF" w:rsidRPr="0009095D" w14:paraId="3C8B5E88" w14:textId="77777777" w:rsidTr="003B7F76">
        <w:trPr>
          <w:cantSplit/>
          <w:trHeight w:val="711"/>
        </w:trPr>
        <w:tc>
          <w:tcPr>
            <w:tcW w:w="308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020C3" w14:textId="77777777" w:rsidR="00E509EF" w:rsidRDefault="00E509EF" w:rsidP="003B7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Máte identifikovány potřebné procesy a určeny jejich vstupy a výstupy a posloupnosti a vzájemné vazby („karty procesů“)? Uveďte tyto procesy, případně </w:t>
            </w:r>
            <w:r w:rsidR="00337A1C">
              <w:rPr>
                <w:sz w:val="18"/>
                <w:szCs w:val="18"/>
              </w:rPr>
              <w:t>přiložte procesní mapu</w:t>
            </w:r>
            <w:r w:rsidRPr="008041FA">
              <w:rPr>
                <w:sz w:val="18"/>
                <w:szCs w:val="18"/>
              </w:rPr>
              <w:t>.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C5AEC9" w14:textId="77777777" w:rsidR="00E509EF" w:rsidRPr="00891D06" w:rsidRDefault="00E509EF" w:rsidP="008A71CA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CF159B" w14:textId="77777777" w:rsidR="00E509EF" w:rsidRPr="00891D06" w:rsidRDefault="00E509EF" w:rsidP="008A71CA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7CCB2D" w14:textId="77777777" w:rsidR="00E509EF" w:rsidRPr="007F1234" w:rsidRDefault="00E509EF" w:rsidP="008A71CA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E509EF" w:rsidRPr="0009095D" w14:paraId="682E4903" w14:textId="77777777" w:rsidTr="003B7F76">
        <w:trPr>
          <w:cantSplit/>
          <w:trHeight w:val="340"/>
        </w:trPr>
        <w:tc>
          <w:tcPr>
            <w:tcW w:w="308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B6516F" w14:textId="77777777" w:rsidR="00E509EF" w:rsidRPr="008041FA" w:rsidRDefault="00E509EF" w:rsidP="003B7F76">
            <w:pPr>
              <w:rPr>
                <w:sz w:val="18"/>
                <w:szCs w:val="18"/>
              </w:rPr>
            </w:pPr>
            <w:r w:rsidRPr="008041FA">
              <w:rPr>
                <w:sz w:val="18"/>
                <w:szCs w:val="18"/>
              </w:rPr>
              <w:t>Realizujete validovaný proces např. svařování?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FAD8" w14:textId="77777777" w:rsidR="00E509EF" w:rsidRPr="00891D06" w:rsidRDefault="00E509EF" w:rsidP="008A71CA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2369" w14:textId="77777777" w:rsidR="00E509EF" w:rsidRPr="00891D06" w:rsidRDefault="00E509EF" w:rsidP="008A71CA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D3F33" w14:textId="77777777" w:rsidR="00E509EF" w:rsidRPr="007F1234" w:rsidRDefault="00E509EF" w:rsidP="008A71CA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E509EF" w:rsidRPr="008E58A2" w14:paraId="5BDEF736" w14:textId="77777777" w:rsidTr="003B7F76">
        <w:trPr>
          <w:cantSplit/>
          <w:trHeight w:val="340"/>
        </w:trPr>
        <w:tc>
          <w:tcPr>
            <w:tcW w:w="5000" w:type="pct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52B3EEDA" w14:textId="77777777" w:rsidR="00E509EF" w:rsidRPr="008E58A2" w:rsidRDefault="00E509EF" w:rsidP="009E44A3">
            <w:pPr>
              <w:pStyle w:val="Titulky"/>
              <w:jc w:val="left"/>
            </w:pPr>
            <w:r>
              <w:t>vedení (leadership)</w:t>
            </w:r>
            <w:r w:rsidRPr="008E58A2">
              <w:t xml:space="preserve">  </w:t>
            </w:r>
          </w:p>
        </w:tc>
      </w:tr>
      <w:tr w:rsidR="00E509EF" w:rsidRPr="0009095D" w14:paraId="27E3A41D" w14:textId="77777777" w:rsidTr="003B7F76">
        <w:trPr>
          <w:cantSplit/>
          <w:trHeight w:val="340"/>
        </w:trPr>
        <w:tc>
          <w:tcPr>
            <w:tcW w:w="3088" w:type="pc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EC08A" w14:textId="77777777" w:rsidR="00E509EF" w:rsidRPr="008041FA" w:rsidRDefault="00EF5C20" w:rsidP="003B7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Plánuje a koordinuje vrcholové vedení činnosti v oblasti </w:t>
            </w:r>
            <w:r w:rsidR="00822A31">
              <w:rPr>
                <w:sz w:val="18"/>
                <w:szCs w:val="18"/>
              </w:rPr>
              <w:t>managementu</w:t>
            </w:r>
            <w:r>
              <w:rPr>
                <w:sz w:val="18"/>
                <w:szCs w:val="18"/>
              </w:rPr>
              <w:t xml:space="preserve"> kvality?</w:t>
            </w:r>
          </w:p>
        </w:tc>
        <w:tc>
          <w:tcPr>
            <w:tcW w:w="491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ED3385" w14:textId="77777777" w:rsidR="00E509EF" w:rsidRPr="00891D06" w:rsidRDefault="00E509EF" w:rsidP="006F182B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2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DE3070" w14:textId="77777777" w:rsidR="00E509EF" w:rsidRPr="00891D06" w:rsidRDefault="00E509EF" w:rsidP="006F182B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69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F4F83A" w14:textId="77777777" w:rsidR="00E509EF" w:rsidRPr="007F1234" w:rsidRDefault="00E509EF" w:rsidP="006F182B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693149" w:rsidRPr="0009095D" w14:paraId="5361577F" w14:textId="77777777" w:rsidTr="003B7F76">
        <w:trPr>
          <w:cantSplit/>
          <w:trHeight w:val="340"/>
        </w:trPr>
        <w:tc>
          <w:tcPr>
            <w:tcW w:w="308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1BAB40" w14:textId="77777777" w:rsidR="00693149" w:rsidRDefault="00A26A77" w:rsidP="003B7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Jsou chápány a naplňovány</w:t>
            </w:r>
            <w:r w:rsidR="00693149">
              <w:rPr>
                <w:sz w:val="18"/>
                <w:szCs w:val="18"/>
              </w:rPr>
              <w:t xml:space="preserve"> požadavky zákazníka, zákonů a předpisů</w:t>
            </w:r>
            <w:r>
              <w:rPr>
                <w:sz w:val="18"/>
                <w:szCs w:val="18"/>
              </w:rPr>
              <w:t>?</w:t>
            </w:r>
            <w:r w:rsidR="006931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915D" w14:textId="77777777" w:rsidR="00693149" w:rsidRPr="00891D06" w:rsidRDefault="00693149" w:rsidP="008A71CA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71D5" w14:textId="77777777" w:rsidR="00693149" w:rsidRPr="00891D06" w:rsidRDefault="00693149" w:rsidP="008A71CA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9B213" w14:textId="77777777" w:rsidR="00693149" w:rsidRPr="007F1234" w:rsidRDefault="00693149" w:rsidP="008A71CA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BD7384" w:rsidRPr="0009095D" w14:paraId="09CDCD46" w14:textId="77777777" w:rsidTr="003B7F76">
        <w:trPr>
          <w:cantSplit/>
          <w:trHeight w:val="340"/>
        </w:trPr>
        <w:tc>
          <w:tcPr>
            <w:tcW w:w="308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667FBF" w14:textId="77777777" w:rsidR="00BD7384" w:rsidRDefault="00BD7384" w:rsidP="003B7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Vyhodnocujete a řešíte rizika a příležitosti v procesech zaměřených na zákazníka s cílem zvyšování jeho spokojenosti?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AFB4" w14:textId="77777777" w:rsidR="00BD7384" w:rsidRPr="00891D06" w:rsidRDefault="00BD7384" w:rsidP="005663F2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8D1D" w14:textId="77777777" w:rsidR="00BD7384" w:rsidRPr="00891D06" w:rsidRDefault="00BD7384" w:rsidP="005663F2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69422" w14:textId="77777777" w:rsidR="00BD7384" w:rsidRPr="007F1234" w:rsidRDefault="00BD7384" w:rsidP="005663F2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BD7384" w:rsidRPr="0009095D" w14:paraId="63F01B8D" w14:textId="77777777" w:rsidTr="003B7F76">
        <w:trPr>
          <w:cantSplit/>
          <w:trHeight w:val="340"/>
        </w:trPr>
        <w:tc>
          <w:tcPr>
            <w:tcW w:w="308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489FA4" w14:textId="7A2A9CBE" w:rsidR="00BD7384" w:rsidRDefault="00BD7384" w:rsidP="003B7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Máte zavedenou, udržovanou a </w:t>
            </w:r>
            <w:r w:rsidR="008417CB">
              <w:rPr>
                <w:sz w:val="18"/>
                <w:szCs w:val="18"/>
              </w:rPr>
              <w:t>dokumentovanou politiku</w:t>
            </w:r>
            <w:r>
              <w:rPr>
                <w:sz w:val="18"/>
                <w:szCs w:val="18"/>
              </w:rPr>
              <w:t xml:space="preserve"> kvality?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2CAB" w14:textId="77777777" w:rsidR="00BD7384" w:rsidRPr="00891D06" w:rsidRDefault="00BD7384" w:rsidP="008A71CA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9103" w14:textId="77777777" w:rsidR="00BD7384" w:rsidRPr="00891D06" w:rsidRDefault="00BD7384" w:rsidP="008A71CA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6E15A" w14:textId="77777777" w:rsidR="00BD7384" w:rsidRPr="007F1234" w:rsidRDefault="00BD7384" w:rsidP="008A71CA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BD7384" w:rsidRPr="0009095D" w14:paraId="03D29DD4" w14:textId="77777777" w:rsidTr="003B7F76">
        <w:trPr>
          <w:cantSplit/>
          <w:trHeight w:val="340"/>
        </w:trPr>
        <w:tc>
          <w:tcPr>
            <w:tcW w:w="308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5DD29B" w14:textId="77777777" w:rsidR="00BD7384" w:rsidRPr="008041FA" w:rsidRDefault="00BD7384" w:rsidP="003B7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Máte určeny role a stanoveny</w:t>
            </w:r>
            <w:r w:rsidRPr="008041FA">
              <w:rPr>
                <w:sz w:val="18"/>
                <w:szCs w:val="18"/>
              </w:rPr>
              <w:t xml:space="preserve"> odpovědnosti, pravomoci a vzájemné vztahy všech pracovníků, kteří provádějí činnosti ovlivňující systém managementu?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4ABD" w14:textId="77777777" w:rsidR="00BD7384" w:rsidRPr="00891D06" w:rsidRDefault="00BD7384" w:rsidP="008A71CA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2AF9" w14:textId="77777777" w:rsidR="00BD7384" w:rsidRPr="00891D06" w:rsidRDefault="00BD7384" w:rsidP="008A71CA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A6508" w14:textId="77777777" w:rsidR="00BD7384" w:rsidRPr="007F1234" w:rsidRDefault="00BD7384" w:rsidP="008A71CA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BD7384" w:rsidRPr="0009095D" w14:paraId="27748CB0" w14:textId="77777777" w:rsidTr="003B7F76">
        <w:trPr>
          <w:cantSplit/>
          <w:trHeight w:val="340"/>
        </w:trPr>
        <w:tc>
          <w:tcPr>
            <w:tcW w:w="308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FD9127" w14:textId="77777777" w:rsidR="00BD7384" w:rsidRPr="008041FA" w:rsidRDefault="00BD7384" w:rsidP="003B7F76">
            <w:pPr>
              <w:rPr>
                <w:sz w:val="18"/>
                <w:szCs w:val="18"/>
              </w:rPr>
            </w:pPr>
            <w:r w:rsidRPr="008041FA">
              <w:rPr>
                <w:sz w:val="18"/>
                <w:szCs w:val="18"/>
              </w:rPr>
              <w:t xml:space="preserve">Je jmenován představitel managementu? </w:t>
            </w:r>
            <w:r>
              <w:rPr>
                <w:sz w:val="18"/>
                <w:szCs w:val="18"/>
              </w:rPr>
              <w:t>(pozn.: není požadavkem normy)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556B" w14:textId="77777777" w:rsidR="00BD7384" w:rsidRPr="00891D06" w:rsidRDefault="00BD7384" w:rsidP="008A71CA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B1F3" w14:textId="77777777" w:rsidR="00BD7384" w:rsidRPr="00891D06" w:rsidRDefault="00BD7384" w:rsidP="008A71CA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2AD72" w14:textId="77777777" w:rsidR="00BD7384" w:rsidRPr="007F1234" w:rsidRDefault="00BD7384" w:rsidP="008A71CA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BD7384" w:rsidRPr="008E58A2" w14:paraId="4131F955" w14:textId="77777777" w:rsidTr="003B7F76">
        <w:trPr>
          <w:cantSplit/>
          <w:trHeight w:val="340"/>
        </w:trPr>
        <w:tc>
          <w:tcPr>
            <w:tcW w:w="5000" w:type="pct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3D45FE1A" w14:textId="77777777" w:rsidR="00BD7384" w:rsidRPr="008E58A2" w:rsidRDefault="00BD7384" w:rsidP="00C95F7F">
            <w:pPr>
              <w:pStyle w:val="Titulky"/>
              <w:jc w:val="left"/>
            </w:pPr>
            <w:r>
              <w:t>plánování</w:t>
            </w:r>
          </w:p>
        </w:tc>
      </w:tr>
      <w:tr w:rsidR="00BD7384" w:rsidRPr="0009095D" w14:paraId="76235A66" w14:textId="77777777" w:rsidTr="003B7F76">
        <w:trPr>
          <w:cantSplit/>
          <w:trHeight w:val="340"/>
        </w:trPr>
        <w:tc>
          <w:tcPr>
            <w:tcW w:w="308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3717C8" w14:textId="77777777" w:rsidR="00BD7384" w:rsidRPr="008041FA" w:rsidRDefault="00BD7384" w:rsidP="003B7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Zohledňujete při plánování QMS řešení určených rizik a příležitostí? 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2EB2" w14:textId="77777777" w:rsidR="00BD7384" w:rsidRPr="00891D06" w:rsidRDefault="00BD7384" w:rsidP="006F182B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30BD" w14:textId="77777777" w:rsidR="00BD7384" w:rsidRPr="00891D06" w:rsidRDefault="00BD7384" w:rsidP="006F182B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EA6D7" w14:textId="77777777" w:rsidR="00BD7384" w:rsidRPr="007F1234" w:rsidRDefault="00BD7384" w:rsidP="006F182B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BD7384" w:rsidRPr="0009095D" w14:paraId="717E28F7" w14:textId="77777777" w:rsidTr="003B7F76">
        <w:trPr>
          <w:cantSplit/>
          <w:trHeight w:val="340"/>
        </w:trPr>
        <w:tc>
          <w:tcPr>
            <w:tcW w:w="308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4FE228" w14:textId="77777777" w:rsidR="00BD7384" w:rsidRPr="008041FA" w:rsidRDefault="00BD7384" w:rsidP="003B7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Máte</w:t>
            </w:r>
            <w:r w:rsidRPr="008041F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 příslušné funkce, úrovně a procesy stanoveny cíle kvality konzistentní s politikou kvality a plánujete jejich dosažení?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EFF9" w14:textId="77777777" w:rsidR="00BD7384" w:rsidRPr="00891D06" w:rsidRDefault="00BD7384" w:rsidP="008A71CA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FC53" w14:textId="77777777" w:rsidR="00BD7384" w:rsidRPr="00891D06" w:rsidRDefault="00BD7384" w:rsidP="008A71CA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1BFF7" w14:textId="77777777" w:rsidR="00BD7384" w:rsidRPr="007F1234" w:rsidRDefault="00BD7384" w:rsidP="008A71CA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BD7384" w:rsidRPr="0009095D" w14:paraId="0962B096" w14:textId="77777777" w:rsidTr="003B7F76">
        <w:trPr>
          <w:cantSplit/>
          <w:trHeight w:val="340"/>
        </w:trPr>
        <w:tc>
          <w:tcPr>
            <w:tcW w:w="3088" w:type="pct"/>
            <w:tcBorders>
              <w:top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0FF67B74" w14:textId="77777777" w:rsidR="00BD7384" w:rsidRPr="008041FA" w:rsidRDefault="00BD7384" w:rsidP="003B7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Jsou potřebné změny QMS prováděny plánovaným způsobem?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EABE05" w14:textId="77777777" w:rsidR="00BD7384" w:rsidRPr="00891D06" w:rsidRDefault="00BD7384" w:rsidP="006F182B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88BE74" w14:textId="77777777" w:rsidR="00BD7384" w:rsidRPr="00891D06" w:rsidRDefault="00BD7384" w:rsidP="006F182B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69" w:type="pct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65FF2CB3" w14:textId="77777777" w:rsidR="00BD7384" w:rsidRPr="007F1234" w:rsidRDefault="00BD7384" w:rsidP="006F182B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BD7384" w:rsidRPr="0009095D" w14:paraId="3CEDA3EB" w14:textId="77777777" w:rsidTr="003B7F76">
        <w:trPr>
          <w:cantSplit/>
          <w:trHeight w:val="340"/>
        </w:trPr>
        <w:tc>
          <w:tcPr>
            <w:tcW w:w="5000" w:type="pct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2A1D3100" w14:textId="77777777" w:rsidR="00BD7384" w:rsidRPr="00E21F6B" w:rsidRDefault="00BD7384" w:rsidP="006F182B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PODPORA</w:t>
            </w:r>
          </w:p>
        </w:tc>
      </w:tr>
      <w:tr w:rsidR="00BD7384" w:rsidRPr="0009095D" w14:paraId="41732829" w14:textId="77777777" w:rsidTr="003B7F76">
        <w:trPr>
          <w:cantSplit/>
          <w:trHeight w:val="340"/>
        </w:trPr>
        <w:tc>
          <w:tcPr>
            <w:tcW w:w="3088" w:type="pct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B63CD3" w14:textId="77777777" w:rsidR="00BD7384" w:rsidRPr="008041FA" w:rsidRDefault="00BD7384" w:rsidP="003B7F76">
            <w:pPr>
              <w:rPr>
                <w:sz w:val="18"/>
                <w:szCs w:val="18"/>
              </w:rPr>
            </w:pPr>
            <w:r w:rsidRPr="008041FA">
              <w:rPr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e poskytována a udržována potřebná infrastruktura? (plány revizí, údržby a oprav strojů a zařízení)</w:t>
            </w:r>
          </w:p>
        </w:tc>
        <w:tc>
          <w:tcPr>
            <w:tcW w:w="491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24F3" w14:textId="77777777" w:rsidR="00BD7384" w:rsidRPr="00891D06" w:rsidRDefault="00BD7384" w:rsidP="008A71CA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2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3DE4" w14:textId="77777777" w:rsidR="00BD7384" w:rsidRPr="00891D06" w:rsidRDefault="00BD7384" w:rsidP="008A71CA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69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935D5" w14:textId="77777777" w:rsidR="00BD7384" w:rsidRPr="007F1234" w:rsidRDefault="00BD7384" w:rsidP="008A71CA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BD7384" w:rsidRPr="0009095D" w14:paraId="58FB2640" w14:textId="77777777" w:rsidTr="003B7F76">
        <w:trPr>
          <w:cantSplit/>
          <w:trHeight w:val="340"/>
        </w:trPr>
        <w:tc>
          <w:tcPr>
            <w:tcW w:w="308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D8896E" w14:textId="77777777" w:rsidR="00BD7384" w:rsidRPr="008041FA" w:rsidRDefault="00BD7384" w:rsidP="003B7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případě, že používáte monitorování a měření, máte zaveden proces řízení monitorovacích a měřících zařízení</w:t>
            </w:r>
            <w:r w:rsidRPr="008041FA">
              <w:rPr>
                <w:sz w:val="18"/>
                <w:szCs w:val="18"/>
              </w:rPr>
              <w:t>?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2751" w14:textId="77777777" w:rsidR="00BD7384" w:rsidRPr="00891D06" w:rsidRDefault="00BD7384" w:rsidP="008A71CA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06B3" w14:textId="77777777" w:rsidR="00BD7384" w:rsidRPr="00891D06" w:rsidRDefault="00BD7384" w:rsidP="008A71CA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FC451" w14:textId="77777777" w:rsidR="00BD7384" w:rsidRPr="007F1234" w:rsidRDefault="00BD7384" w:rsidP="008A71CA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BD7384" w:rsidRPr="0009095D" w14:paraId="639615B6" w14:textId="77777777" w:rsidTr="003B7F76">
        <w:trPr>
          <w:cantSplit/>
          <w:trHeight w:val="340"/>
        </w:trPr>
        <w:tc>
          <w:tcPr>
            <w:tcW w:w="308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F74263" w14:textId="6497C102" w:rsidR="00BD7384" w:rsidRPr="008041FA" w:rsidRDefault="00BD7384" w:rsidP="003B7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Máte stanoveny </w:t>
            </w:r>
            <w:r w:rsidR="008417CB">
              <w:rPr>
                <w:sz w:val="18"/>
                <w:szCs w:val="18"/>
              </w:rPr>
              <w:t>postupy pro</w:t>
            </w:r>
            <w:r>
              <w:rPr>
                <w:sz w:val="18"/>
                <w:szCs w:val="18"/>
              </w:rPr>
              <w:t xml:space="preserve"> přezkoumávání potřeby a zajišťování lidských zdrojů z hlediska jejich dostatečnosti a potřebné kompetence? 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A156" w14:textId="77777777" w:rsidR="00BD7384" w:rsidRPr="00891D06" w:rsidRDefault="00BD7384" w:rsidP="009C1136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441F" w14:textId="77777777" w:rsidR="00BD7384" w:rsidRPr="00891D06" w:rsidRDefault="00BD7384" w:rsidP="009C1136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E37F9" w14:textId="77777777" w:rsidR="00BD7384" w:rsidRPr="007F1234" w:rsidRDefault="00BD7384" w:rsidP="009C1136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BD7384" w:rsidRPr="0009095D" w14:paraId="2551EFD4" w14:textId="77777777" w:rsidTr="003B7F76">
        <w:trPr>
          <w:cantSplit/>
          <w:trHeight w:val="340"/>
        </w:trPr>
        <w:tc>
          <w:tcPr>
            <w:tcW w:w="308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CBC12F" w14:textId="77777777" w:rsidR="00BD7384" w:rsidRPr="008041FA" w:rsidRDefault="00BD7384" w:rsidP="003B7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Jsou pracovníci seznámeni s politikou kvality a s příslušnými cíli kvality? 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E84A" w14:textId="77777777" w:rsidR="00BD7384" w:rsidRPr="00891D06" w:rsidRDefault="00BD7384" w:rsidP="008A71CA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2BE9" w14:textId="77777777" w:rsidR="00BD7384" w:rsidRPr="00891D06" w:rsidRDefault="00BD7384" w:rsidP="008A71CA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B58FE" w14:textId="77777777" w:rsidR="00BD7384" w:rsidRPr="007F1234" w:rsidRDefault="00BD7384" w:rsidP="008A71CA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BD7384" w:rsidRPr="0009095D" w14:paraId="5A0769BB" w14:textId="77777777" w:rsidTr="003B7F76">
        <w:trPr>
          <w:cantSplit/>
          <w:trHeight w:val="340"/>
        </w:trPr>
        <w:tc>
          <w:tcPr>
            <w:tcW w:w="308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6A4C8A" w14:textId="77777777" w:rsidR="00BD7384" w:rsidRDefault="00BD7384" w:rsidP="003B7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Máte zaveden proces interní a externí komunikace?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30A3" w14:textId="77777777" w:rsidR="00BD7384" w:rsidRPr="00891D06" w:rsidRDefault="00BD7384" w:rsidP="009C1136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A346" w14:textId="77777777" w:rsidR="00BD7384" w:rsidRPr="00891D06" w:rsidRDefault="00BD7384" w:rsidP="009C1136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187E6" w14:textId="77777777" w:rsidR="00BD7384" w:rsidRPr="007F1234" w:rsidRDefault="00BD7384" w:rsidP="009C1136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BD7384" w:rsidRPr="0009095D" w14:paraId="66C72FDA" w14:textId="77777777" w:rsidTr="003B7F76">
        <w:trPr>
          <w:cantSplit/>
          <w:trHeight w:val="340"/>
        </w:trPr>
        <w:tc>
          <w:tcPr>
            <w:tcW w:w="3088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700957" w14:textId="77777777" w:rsidR="00BD7384" w:rsidRDefault="00BD7384" w:rsidP="003B7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Jsou dokumentované informace řízeny?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49B7" w14:textId="77777777" w:rsidR="00BD7384" w:rsidRPr="00891D06" w:rsidRDefault="00BD7384" w:rsidP="009C1136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B5AB" w14:textId="77777777" w:rsidR="00BD7384" w:rsidRPr="00891D06" w:rsidRDefault="00BD7384" w:rsidP="009C1136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791FD5" w14:textId="77777777" w:rsidR="00BD7384" w:rsidRPr="007F1234" w:rsidRDefault="00BD7384" w:rsidP="009C1136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BD7384" w:rsidRPr="008E58A2" w14:paraId="12742902" w14:textId="77777777" w:rsidTr="003B7F76">
        <w:trPr>
          <w:cantSplit/>
          <w:trHeight w:val="340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000000"/>
            </w:tcBorders>
            <w:shd w:val="clear" w:color="auto" w:fill="D9D9D9"/>
            <w:vAlign w:val="center"/>
          </w:tcPr>
          <w:p w14:paraId="0283B99B" w14:textId="77777777" w:rsidR="00BD7384" w:rsidRPr="008E58A2" w:rsidRDefault="00BD7384" w:rsidP="00C95F7F">
            <w:pPr>
              <w:pStyle w:val="Titulky"/>
              <w:jc w:val="left"/>
            </w:pPr>
            <w:r>
              <w:t>provoz</w:t>
            </w:r>
          </w:p>
        </w:tc>
      </w:tr>
      <w:tr w:rsidR="00BD7384" w:rsidRPr="0009095D" w14:paraId="57B5A492" w14:textId="77777777" w:rsidTr="003B7F76">
        <w:trPr>
          <w:cantSplit/>
          <w:trHeight w:val="50"/>
        </w:trPr>
        <w:tc>
          <w:tcPr>
            <w:tcW w:w="308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55DFF7" w14:textId="7C6F899C" w:rsidR="00BD7384" w:rsidRPr="008041FA" w:rsidRDefault="00BD7384" w:rsidP="003B7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Určujete při plánování a řízení provozu požadavky na produkty a služby?  (požadavky zákazníků, </w:t>
            </w:r>
            <w:r w:rsidRPr="008041FA">
              <w:rPr>
                <w:sz w:val="18"/>
                <w:szCs w:val="18"/>
              </w:rPr>
              <w:t xml:space="preserve">zákonné </w:t>
            </w:r>
            <w:r w:rsidR="008417CB">
              <w:rPr>
                <w:sz w:val="18"/>
                <w:szCs w:val="18"/>
              </w:rPr>
              <w:t>požadavky, …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AD9F" w14:textId="77777777" w:rsidR="00BD7384" w:rsidRPr="00891D06" w:rsidRDefault="00BD7384" w:rsidP="006F182B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6AA8" w14:textId="77777777" w:rsidR="00BD7384" w:rsidRPr="00891D06" w:rsidRDefault="00BD7384" w:rsidP="006F182B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A63DB" w14:textId="77777777" w:rsidR="00BD7384" w:rsidRPr="007F1234" w:rsidRDefault="00BD7384" w:rsidP="006F182B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BD7384" w:rsidRPr="0009095D" w14:paraId="4B3F7D73" w14:textId="77777777" w:rsidTr="003B7F76">
        <w:trPr>
          <w:cantSplit/>
          <w:trHeight w:val="340"/>
        </w:trPr>
        <w:tc>
          <w:tcPr>
            <w:tcW w:w="308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7750F9" w14:textId="77777777" w:rsidR="00BD7384" w:rsidRDefault="00BD7384" w:rsidP="003B7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Máte stanoveny kritéria pro efektivní fungování a řízení procesů potřebných pro provoz?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5BC9" w14:textId="77777777" w:rsidR="00BD7384" w:rsidRPr="00891D06" w:rsidRDefault="00BD7384" w:rsidP="009C1136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2D9F" w14:textId="77777777" w:rsidR="00BD7384" w:rsidRPr="00891D06" w:rsidRDefault="00BD7384" w:rsidP="009C1136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F3137E" w14:textId="77777777" w:rsidR="00BD7384" w:rsidRPr="007F1234" w:rsidRDefault="00BD7384" w:rsidP="009C1136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BD7384" w:rsidRPr="0009095D" w14:paraId="60452AC2" w14:textId="77777777" w:rsidTr="003B7F76">
        <w:trPr>
          <w:cantSplit/>
          <w:trHeight w:val="340"/>
        </w:trPr>
        <w:tc>
          <w:tcPr>
            <w:tcW w:w="30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72DA" w14:textId="77777777" w:rsidR="00BD7384" w:rsidRDefault="00BD7384" w:rsidP="003B7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Přezkoumáváte požadavky na produkty a služby včetně potřebných zdrojů pro jejich realizaci?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F960" w14:textId="77777777" w:rsidR="00BD7384" w:rsidRPr="00891D06" w:rsidRDefault="00BD7384" w:rsidP="009C1136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AC19" w14:textId="77777777" w:rsidR="00BD7384" w:rsidRPr="00891D06" w:rsidRDefault="00BD7384" w:rsidP="009C1136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3F4DA" w14:textId="77777777" w:rsidR="00BD7384" w:rsidRPr="007F1234" w:rsidRDefault="00BD7384" w:rsidP="009C1136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BD7384" w:rsidRPr="0009095D" w14:paraId="75D3912F" w14:textId="77777777" w:rsidTr="003B7F76">
        <w:trPr>
          <w:cantSplit/>
          <w:trHeight w:val="340"/>
        </w:trPr>
        <w:tc>
          <w:tcPr>
            <w:tcW w:w="308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3433C4" w14:textId="77777777" w:rsidR="003B7F76" w:rsidRDefault="00BD7384" w:rsidP="003B7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aplikován</w:t>
            </w:r>
            <w:r w:rsidRPr="008041F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proces </w:t>
            </w:r>
            <w:r w:rsidRPr="008041FA">
              <w:rPr>
                <w:sz w:val="18"/>
                <w:szCs w:val="18"/>
              </w:rPr>
              <w:t>návrh</w:t>
            </w:r>
            <w:r>
              <w:rPr>
                <w:sz w:val="18"/>
                <w:szCs w:val="18"/>
              </w:rPr>
              <w:t>u</w:t>
            </w:r>
            <w:r w:rsidRPr="008041FA">
              <w:rPr>
                <w:sz w:val="18"/>
                <w:szCs w:val="18"/>
              </w:rPr>
              <w:t xml:space="preserve"> a vývoj</w:t>
            </w:r>
            <w:r>
              <w:rPr>
                <w:sz w:val="18"/>
                <w:szCs w:val="18"/>
              </w:rPr>
              <w:t>e</w:t>
            </w:r>
            <w:r w:rsidRPr="008041FA">
              <w:rPr>
                <w:sz w:val="18"/>
                <w:szCs w:val="18"/>
              </w:rPr>
              <w:t xml:space="preserve">? </w:t>
            </w:r>
          </w:p>
          <w:p w14:paraId="4FD753A8" w14:textId="77777777" w:rsidR="00114CA9" w:rsidRPr="00114CA9" w:rsidRDefault="00114CA9" w:rsidP="00114CA9">
            <w:pPr>
              <w:rPr>
                <w:sz w:val="18"/>
                <w:szCs w:val="18"/>
              </w:rPr>
            </w:pPr>
          </w:p>
          <w:p w14:paraId="58862CF7" w14:textId="040098A9" w:rsidR="00114CA9" w:rsidRPr="00114CA9" w:rsidRDefault="00114CA9" w:rsidP="00114CA9">
            <w:pPr>
              <w:rPr>
                <w:sz w:val="18"/>
                <w:szCs w:val="18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ED6D" w14:textId="77777777" w:rsidR="00BD7384" w:rsidRPr="00891D06" w:rsidRDefault="00BD7384" w:rsidP="006F182B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4570" w14:textId="77777777" w:rsidR="00BD7384" w:rsidRPr="00891D06" w:rsidRDefault="00BD7384" w:rsidP="006F182B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0C789" w14:textId="77777777" w:rsidR="00BD7384" w:rsidRPr="007F1234" w:rsidRDefault="00BD7384" w:rsidP="006F182B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BD7384" w:rsidRPr="0009095D" w14:paraId="50E9A9AB" w14:textId="77777777" w:rsidTr="003B7F76">
        <w:trPr>
          <w:cantSplit/>
          <w:trHeight w:val="340"/>
        </w:trPr>
        <w:tc>
          <w:tcPr>
            <w:tcW w:w="308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759DAD" w14:textId="5853A556" w:rsidR="00BD7384" w:rsidRPr="008041FA" w:rsidRDefault="00BD7384" w:rsidP="003B7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Máte zaveden proces řízení externě zajišťovaných procesů, produktů a služeb, </w:t>
            </w:r>
            <w:r w:rsidR="008417CB">
              <w:rPr>
                <w:sz w:val="18"/>
                <w:szCs w:val="18"/>
              </w:rPr>
              <w:t>včetně hodnocení</w:t>
            </w:r>
            <w:r>
              <w:rPr>
                <w:sz w:val="18"/>
                <w:szCs w:val="18"/>
              </w:rPr>
              <w:t xml:space="preserve"> externí poskytovatelů a vedete o tom dokumentované informace (záznamy)</w:t>
            </w:r>
            <w:r w:rsidRPr="008041FA">
              <w:rPr>
                <w:sz w:val="18"/>
                <w:szCs w:val="18"/>
              </w:rPr>
              <w:t>?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DB60" w14:textId="77777777" w:rsidR="00BD7384" w:rsidRPr="00891D06" w:rsidRDefault="00BD7384" w:rsidP="006F182B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D06F" w14:textId="77777777" w:rsidR="00BD7384" w:rsidRPr="00891D06" w:rsidRDefault="00BD7384" w:rsidP="006F182B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31502" w14:textId="77777777" w:rsidR="00BD7384" w:rsidRPr="007F1234" w:rsidRDefault="00BD7384" w:rsidP="006F182B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BD7384" w:rsidRPr="0009095D" w14:paraId="1283EA93" w14:textId="77777777" w:rsidTr="003B7F76">
        <w:trPr>
          <w:cantSplit/>
          <w:trHeight w:val="340"/>
        </w:trPr>
        <w:tc>
          <w:tcPr>
            <w:tcW w:w="308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1EEAF3" w14:textId="5A119849" w:rsidR="00BD7384" w:rsidRPr="008041FA" w:rsidRDefault="00BD7384" w:rsidP="003B7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Realizujete proces </w:t>
            </w:r>
            <w:r w:rsidR="008417CB">
              <w:rPr>
                <w:sz w:val="18"/>
                <w:szCs w:val="18"/>
              </w:rPr>
              <w:t xml:space="preserve">výroby </w:t>
            </w:r>
            <w:r w:rsidR="008417CB" w:rsidRPr="008041FA">
              <w:rPr>
                <w:sz w:val="18"/>
                <w:szCs w:val="18"/>
              </w:rPr>
              <w:t>za</w:t>
            </w:r>
            <w:r w:rsidRPr="008041FA">
              <w:rPr>
                <w:sz w:val="18"/>
                <w:szCs w:val="18"/>
              </w:rPr>
              <w:t xml:space="preserve"> řízených podmínek? 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4059" w14:textId="77777777" w:rsidR="00BD7384" w:rsidRPr="00891D06" w:rsidRDefault="00BD7384" w:rsidP="009C1136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6888" w14:textId="77777777" w:rsidR="00BD7384" w:rsidRPr="00891D06" w:rsidRDefault="00BD7384" w:rsidP="009C1136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BE6D9" w14:textId="77777777" w:rsidR="00BD7384" w:rsidRPr="007F1234" w:rsidRDefault="00BD7384" w:rsidP="009C1136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BD7384" w:rsidRPr="0009095D" w14:paraId="01050EDD" w14:textId="77777777" w:rsidTr="003B7F76">
        <w:trPr>
          <w:cantSplit/>
          <w:trHeight w:val="340"/>
        </w:trPr>
        <w:tc>
          <w:tcPr>
            <w:tcW w:w="308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CAD7C6" w14:textId="1716DCDB" w:rsidR="00BD7384" w:rsidRPr="008041FA" w:rsidRDefault="00BD7384" w:rsidP="003B7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Máte zaveden proces řízení plánovaných a neplánovaných změn, zahrnující přezkoumání následků a přijímání opatření pro zmírnění negativních účinků nezamýšlených </w:t>
            </w:r>
            <w:r w:rsidR="008417CB">
              <w:rPr>
                <w:sz w:val="18"/>
                <w:szCs w:val="18"/>
              </w:rPr>
              <w:t>změn?</w:t>
            </w:r>
            <w:r w:rsidRPr="008041FA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C6FC" w14:textId="77777777" w:rsidR="00BD7384" w:rsidRPr="00891D06" w:rsidRDefault="00BD7384" w:rsidP="009C1136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27549" w14:textId="77777777" w:rsidR="00BD7384" w:rsidRPr="00891D06" w:rsidRDefault="00BD7384" w:rsidP="009C1136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A2CCA" w14:textId="77777777" w:rsidR="00BD7384" w:rsidRPr="007F1234" w:rsidRDefault="00BD7384" w:rsidP="009C1136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BD7384" w:rsidRPr="0009095D" w14:paraId="46FE2E7C" w14:textId="77777777" w:rsidTr="003B7F76">
        <w:trPr>
          <w:cantSplit/>
          <w:trHeight w:val="340"/>
        </w:trPr>
        <w:tc>
          <w:tcPr>
            <w:tcW w:w="3088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17E0B8" w14:textId="77777777" w:rsidR="00BD7384" w:rsidRPr="008041FA" w:rsidRDefault="00BD7384" w:rsidP="003B7F76">
            <w:pPr>
              <w:rPr>
                <w:sz w:val="18"/>
                <w:szCs w:val="18"/>
              </w:rPr>
            </w:pPr>
            <w:r w:rsidRPr="008041FA">
              <w:rPr>
                <w:sz w:val="18"/>
                <w:szCs w:val="18"/>
              </w:rPr>
              <w:t>Je zajištěno řízení neshodného produktu?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C1AB" w14:textId="77777777" w:rsidR="00BD7384" w:rsidRPr="00891D06" w:rsidRDefault="00BD7384" w:rsidP="006F182B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A5B8" w14:textId="77777777" w:rsidR="00BD7384" w:rsidRPr="00891D06" w:rsidRDefault="00BD7384" w:rsidP="006F182B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207390" w14:textId="77777777" w:rsidR="00BD7384" w:rsidRPr="007F1234" w:rsidRDefault="00BD7384" w:rsidP="006F182B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BD7384" w:rsidRPr="008E58A2" w14:paraId="5548433A" w14:textId="77777777" w:rsidTr="003B7F76">
        <w:trPr>
          <w:cantSplit/>
          <w:trHeight w:val="340"/>
        </w:trPr>
        <w:tc>
          <w:tcPr>
            <w:tcW w:w="5000" w:type="pct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204A165A" w14:textId="77777777" w:rsidR="00BD7384" w:rsidRPr="008E58A2" w:rsidRDefault="00BD7384" w:rsidP="007760D2">
            <w:pPr>
              <w:pStyle w:val="Titulky"/>
              <w:jc w:val="both"/>
            </w:pPr>
            <w:r>
              <w:t>hodnocení výkonnosti</w:t>
            </w:r>
          </w:p>
        </w:tc>
      </w:tr>
      <w:tr w:rsidR="00BD7384" w:rsidRPr="0009095D" w14:paraId="59415451" w14:textId="77777777" w:rsidTr="003B7F76">
        <w:trPr>
          <w:cantSplit/>
          <w:trHeight w:val="340"/>
        </w:trPr>
        <w:tc>
          <w:tcPr>
            <w:tcW w:w="308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47DB51" w14:textId="77777777" w:rsidR="00BD7384" w:rsidRPr="008041FA" w:rsidRDefault="00BD7384" w:rsidP="003B7F76">
            <w:pPr>
              <w:rPr>
                <w:sz w:val="18"/>
                <w:szCs w:val="18"/>
              </w:rPr>
            </w:pPr>
            <w:r w:rsidRPr="008041FA">
              <w:rPr>
                <w:sz w:val="18"/>
                <w:szCs w:val="18"/>
              </w:rPr>
              <w:t>Máte vytvořeny</w:t>
            </w:r>
            <w:r>
              <w:rPr>
                <w:sz w:val="18"/>
                <w:szCs w:val="18"/>
              </w:rPr>
              <w:t xml:space="preserve"> procesy pro monitorování, </w:t>
            </w:r>
            <w:r w:rsidRPr="008041FA">
              <w:rPr>
                <w:sz w:val="18"/>
                <w:szCs w:val="18"/>
              </w:rPr>
              <w:t>měření</w:t>
            </w:r>
            <w:r>
              <w:rPr>
                <w:sz w:val="18"/>
                <w:szCs w:val="18"/>
              </w:rPr>
              <w:t>, analýzu a vyhodnocování</w:t>
            </w:r>
            <w:r w:rsidRPr="008041FA">
              <w:rPr>
                <w:sz w:val="18"/>
                <w:szCs w:val="18"/>
              </w:rPr>
              <w:t>?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84B2" w14:textId="77777777" w:rsidR="00BD7384" w:rsidRPr="00891D06" w:rsidRDefault="00BD7384" w:rsidP="006F182B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8B70" w14:textId="77777777" w:rsidR="00BD7384" w:rsidRPr="00891D06" w:rsidRDefault="00BD7384" w:rsidP="006F182B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21B63" w14:textId="77777777" w:rsidR="00BD7384" w:rsidRPr="007F1234" w:rsidRDefault="00BD7384" w:rsidP="006F182B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BD7384" w:rsidRPr="0009095D" w14:paraId="3BA371C4" w14:textId="77777777" w:rsidTr="003B7F76">
        <w:trPr>
          <w:cantSplit/>
          <w:trHeight w:val="340"/>
        </w:trPr>
        <w:tc>
          <w:tcPr>
            <w:tcW w:w="30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9FD6" w14:textId="77777777" w:rsidR="00BD7384" w:rsidRPr="008041FA" w:rsidRDefault="00BD7384" w:rsidP="003B7F76">
            <w:pPr>
              <w:rPr>
                <w:sz w:val="18"/>
                <w:szCs w:val="18"/>
              </w:rPr>
            </w:pPr>
            <w:r w:rsidRPr="008041FA">
              <w:rPr>
                <w:sz w:val="18"/>
                <w:szCs w:val="18"/>
              </w:rPr>
              <w:t>Zjišťujete a vyhodnocujete spokojenost zákazníka?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AA9D" w14:textId="77777777" w:rsidR="00BD7384" w:rsidRPr="00891D06" w:rsidRDefault="00BD7384" w:rsidP="006F182B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02A8" w14:textId="77777777" w:rsidR="00BD7384" w:rsidRPr="00891D06" w:rsidRDefault="00BD7384" w:rsidP="006F182B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4B4A8" w14:textId="77777777" w:rsidR="00BD7384" w:rsidRPr="007F1234" w:rsidRDefault="00BD7384" w:rsidP="006F182B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BD7384" w:rsidRPr="0009095D" w14:paraId="5D73B4D8" w14:textId="77777777" w:rsidTr="003B7F76">
        <w:trPr>
          <w:cantSplit/>
          <w:trHeight w:val="340"/>
        </w:trPr>
        <w:tc>
          <w:tcPr>
            <w:tcW w:w="308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5032CA" w14:textId="77777777" w:rsidR="00BD7384" w:rsidRPr="008041FA" w:rsidRDefault="00BD7384" w:rsidP="003B7F76">
            <w:pPr>
              <w:rPr>
                <w:sz w:val="18"/>
                <w:szCs w:val="18"/>
              </w:rPr>
            </w:pPr>
            <w:r w:rsidRPr="008041FA">
              <w:rPr>
                <w:sz w:val="18"/>
                <w:szCs w:val="18"/>
              </w:rPr>
              <w:t xml:space="preserve">Je zajištěno provádění interních auditů? 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26E9" w14:textId="77777777" w:rsidR="00BD7384" w:rsidRPr="00891D06" w:rsidRDefault="00BD7384" w:rsidP="00213B0E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5C9C" w14:textId="77777777" w:rsidR="00BD7384" w:rsidRPr="00891D06" w:rsidRDefault="00BD7384" w:rsidP="00213B0E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BADB5" w14:textId="77777777" w:rsidR="00BD7384" w:rsidRPr="007F1234" w:rsidRDefault="00BD7384" w:rsidP="00213B0E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BD7384" w:rsidRPr="0009095D" w14:paraId="64F7C9DD" w14:textId="77777777" w:rsidTr="003B7F76">
        <w:trPr>
          <w:cantSplit/>
          <w:trHeight w:val="340"/>
        </w:trPr>
        <w:tc>
          <w:tcPr>
            <w:tcW w:w="3088" w:type="pct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AEDB63C" w14:textId="77777777" w:rsidR="00BD7384" w:rsidRPr="008041FA" w:rsidRDefault="00BD7384" w:rsidP="003B7F76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A95207">
              <w:rPr>
                <w:sz w:val="18"/>
                <w:szCs w:val="18"/>
              </w:rPr>
              <w:t>Je prováděno pravidelné přezkoumání QMS vrcholovým vedením?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74E7A0" w14:textId="77777777" w:rsidR="00BD7384" w:rsidRPr="00891D06" w:rsidRDefault="00BD7384" w:rsidP="006F182B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6B812" w14:textId="77777777" w:rsidR="00BD7384" w:rsidRPr="00891D06" w:rsidRDefault="00BD7384" w:rsidP="006F182B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1D30674E" w14:textId="77777777" w:rsidR="00BD7384" w:rsidRPr="007F1234" w:rsidRDefault="00BD7384" w:rsidP="006F182B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BD7384" w:rsidRPr="0009095D" w14:paraId="7F1E3166" w14:textId="77777777" w:rsidTr="003B7F76">
        <w:trPr>
          <w:cantSplit/>
          <w:trHeight w:val="340"/>
        </w:trPr>
        <w:tc>
          <w:tcPr>
            <w:tcW w:w="5000" w:type="pct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11081BC6" w14:textId="77777777" w:rsidR="00BD7384" w:rsidRPr="00A95207" w:rsidRDefault="00BD7384" w:rsidP="006F182B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Tahoma" w:hAnsi="Tahoma" w:cs="Tahoma"/>
                <w:b/>
                <w:caps/>
                <w:sz w:val="20"/>
              </w:rPr>
            </w:pPr>
            <w:r>
              <w:rPr>
                <w:rFonts w:ascii="Tahoma" w:hAnsi="Tahoma" w:cs="Tahoma"/>
                <w:b/>
                <w:caps/>
                <w:sz w:val="20"/>
              </w:rPr>
              <w:t>zlepšování</w:t>
            </w:r>
          </w:p>
        </w:tc>
      </w:tr>
      <w:tr w:rsidR="00BD7384" w:rsidRPr="0009095D" w14:paraId="7FA45FF2" w14:textId="77777777" w:rsidTr="003B7F76">
        <w:trPr>
          <w:cantSplit/>
          <w:trHeight w:val="340"/>
        </w:trPr>
        <w:tc>
          <w:tcPr>
            <w:tcW w:w="3088" w:type="pct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5A1848" w14:textId="77777777" w:rsidR="00BD7384" w:rsidRPr="008041FA" w:rsidRDefault="00BD7384" w:rsidP="003B7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Využíváte výstupy z hodnocení výkonnosti pro identifikaci potřeby a příležitosti ke zlepšování</w:t>
            </w:r>
            <w:r w:rsidRPr="008041FA">
              <w:rPr>
                <w:sz w:val="18"/>
                <w:szCs w:val="18"/>
              </w:rPr>
              <w:t xml:space="preserve">? </w:t>
            </w:r>
          </w:p>
        </w:tc>
        <w:tc>
          <w:tcPr>
            <w:tcW w:w="491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504E" w14:textId="77777777" w:rsidR="00BD7384" w:rsidRPr="00891D06" w:rsidRDefault="00BD7384" w:rsidP="006F182B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2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AB7D" w14:textId="77777777" w:rsidR="00BD7384" w:rsidRPr="00891D06" w:rsidRDefault="00BD7384" w:rsidP="006F182B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69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28425" w14:textId="77777777" w:rsidR="00BD7384" w:rsidRPr="007F1234" w:rsidRDefault="00BD7384" w:rsidP="006F182B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BD7384" w:rsidRPr="0009095D" w14:paraId="5FDD0F89" w14:textId="77777777" w:rsidTr="003B7F76">
        <w:trPr>
          <w:cantSplit/>
          <w:trHeight w:val="340"/>
        </w:trPr>
        <w:tc>
          <w:tcPr>
            <w:tcW w:w="30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C551" w14:textId="576F9973" w:rsidR="00BD7384" w:rsidRPr="008041FA" w:rsidRDefault="00BD7384" w:rsidP="003B7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Máte zaveden proces řízení neshod </w:t>
            </w:r>
            <w:r w:rsidR="008417CB">
              <w:rPr>
                <w:sz w:val="18"/>
                <w:szCs w:val="18"/>
              </w:rPr>
              <w:t>a udržujete</w:t>
            </w:r>
            <w:r w:rsidRPr="008041FA">
              <w:rPr>
                <w:sz w:val="18"/>
                <w:szCs w:val="18"/>
              </w:rPr>
              <w:t xml:space="preserve"> záznamy o povaze neshod</w:t>
            </w:r>
            <w:r>
              <w:rPr>
                <w:sz w:val="18"/>
                <w:szCs w:val="18"/>
              </w:rPr>
              <w:t xml:space="preserve"> a </w:t>
            </w:r>
            <w:r w:rsidRPr="008041FA">
              <w:rPr>
                <w:sz w:val="18"/>
                <w:szCs w:val="18"/>
              </w:rPr>
              <w:t xml:space="preserve">přijatých </w:t>
            </w:r>
            <w:r>
              <w:rPr>
                <w:sz w:val="18"/>
                <w:szCs w:val="18"/>
              </w:rPr>
              <w:t xml:space="preserve">následných opatření, nápravných </w:t>
            </w:r>
            <w:r w:rsidRPr="008041FA">
              <w:rPr>
                <w:sz w:val="18"/>
                <w:szCs w:val="18"/>
              </w:rPr>
              <w:t xml:space="preserve">opatření </w:t>
            </w:r>
            <w:r>
              <w:rPr>
                <w:sz w:val="18"/>
                <w:szCs w:val="18"/>
              </w:rPr>
              <w:t xml:space="preserve">a opatření </w:t>
            </w:r>
            <w:r w:rsidRPr="008041FA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 zamezení opakování neshody?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9EC0" w14:textId="77777777" w:rsidR="00BD7384" w:rsidRPr="00891D06" w:rsidRDefault="00BD7384" w:rsidP="009C1136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5FBEC" w14:textId="77777777" w:rsidR="00BD7384" w:rsidRPr="00891D06" w:rsidRDefault="00BD7384" w:rsidP="009C1136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7436" w14:textId="77777777" w:rsidR="00BD7384" w:rsidRPr="007F1234" w:rsidRDefault="00BD7384" w:rsidP="009C1136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BD7384" w:rsidRPr="0009095D" w14:paraId="6BC218B6" w14:textId="77777777" w:rsidTr="003B7F76">
        <w:trPr>
          <w:cantSplit/>
          <w:trHeight w:val="340"/>
        </w:trPr>
        <w:tc>
          <w:tcPr>
            <w:tcW w:w="3088" w:type="pct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EA9E565" w14:textId="1D1AA8B4" w:rsidR="00BD7384" w:rsidRPr="008041FA" w:rsidRDefault="00BD7384" w:rsidP="003B7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Využíváte pro stanovení cílů procesů identifikované potřeby a příležitosti ke zlepšování a realizujete naplňováním těchto cílů neustálé </w:t>
            </w:r>
            <w:r w:rsidR="008417CB">
              <w:rPr>
                <w:sz w:val="18"/>
                <w:szCs w:val="18"/>
              </w:rPr>
              <w:t>zlepšování vhodnosti</w:t>
            </w:r>
            <w:r>
              <w:rPr>
                <w:sz w:val="18"/>
                <w:szCs w:val="18"/>
              </w:rPr>
              <w:t xml:space="preserve">, přiměřenosti a efektivnosti </w:t>
            </w:r>
            <w:r w:rsidR="002B2AE3">
              <w:rPr>
                <w:sz w:val="18"/>
                <w:szCs w:val="18"/>
              </w:rPr>
              <w:t>Q</w:t>
            </w:r>
            <w:r>
              <w:rPr>
                <w:sz w:val="18"/>
                <w:szCs w:val="18"/>
              </w:rPr>
              <w:t>MS?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D21961" w14:textId="77777777" w:rsidR="00BD7384" w:rsidRPr="00891D06" w:rsidRDefault="00BD7384" w:rsidP="009C1136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244EDF" w14:textId="77777777" w:rsidR="00BD7384" w:rsidRPr="00891D06" w:rsidRDefault="00BD7384" w:rsidP="009C1136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2CF27011" w14:textId="77777777" w:rsidR="00BD7384" w:rsidRPr="007F1234" w:rsidRDefault="00BD7384" w:rsidP="009C1136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BD7384" w:rsidRPr="007760D2" w14:paraId="3E5BAE3B" w14:textId="77777777" w:rsidTr="003B7F76">
        <w:trPr>
          <w:cantSplit/>
          <w:trHeight w:val="555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03AE479" w14:textId="77777777" w:rsidR="00BD7384" w:rsidRPr="007760D2" w:rsidRDefault="00BD7384" w:rsidP="00DE7C11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/>
                <w:sz w:val="20"/>
                <w:szCs w:val="24"/>
              </w:rPr>
            </w:pPr>
            <w:r w:rsidRPr="008041FA">
              <w:rPr>
                <w:rFonts w:ascii="Arial" w:hAnsi="Arial"/>
                <w:sz w:val="18"/>
                <w:szCs w:val="18"/>
              </w:rPr>
              <w:t>Doplňující poznámky</w:t>
            </w:r>
            <w:r w:rsidRPr="007760D2">
              <w:rPr>
                <w:rFonts w:ascii="Arial" w:hAnsi="Arial"/>
                <w:sz w:val="20"/>
                <w:szCs w:val="24"/>
              </w:rPr>
              <w:t>:</w:t>
            </w:r>
          </w:p>
        </w:tc>
      </w:tr>
    </w:tbl>
    <w:p w14:paraId="5E37D0B8" w14:textId="77777777" w:rsidR="00C56A82" w:rsidRDefault="00C56A82">
      <w:pPr>
        <w:rPr>
          <w:sz w:val="4"/>
          <w:szCs w:val="4"/>
        </w:rPr>
      </w:pPr>
    </w:p>
    <w:p w14:paraId="1E4F0108" w14:textId="77777777" w:rsidR="00C56A82" w:rsidRPr="000C2C11" w:rsidRDefault="00C56A82" w:rsidP="003B7F76">
      <w:pPr>
        <w:ind w:hanging="284"/>
        <w:outlineLvl w:val="0"/>
        <w:rPr>
          <w:b/>
          <w:szCs w:val="20"/>
        </w:rPr>
      </w:pPr>
      <w:r>
        <w:rPr>
          <w:b/>
          <w:szCs w:val="20"/>
        </w:rPr>
        <w:t>I</w:t>
      </w:r>
      <w:r w:rsidRPr="000C2C11">
        <w:rPr>
          <w:b/>
          <w:szCs w:val="20"/>
        </w:rPr>
        <w:t>I. část</w:t>
      </w:r>
    </w:p>
    <w:p w14:paraId="57E74FBE" w14:textId="77777777" w:rsidR="00C56A82" w:rsidRDefault="00C56A82">
      <w:pPr>
        <w:rPr>
          <w:sz w:val="4"/>
          <w:szCs w:val="4"/>
        </w:rPr>
      </w:pPr>
    </w:p>
    <w:tbl>
      <w:tblPr>
        <w:tblW w:w="5211" w:type="pct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81"/>
        <w:gridCol w:w="1553"/>
        <w:gridCol w:w="576"/>
        <w:gridCol w:w="162"/>
        <w:gridCol w:w="1923"/>
        <w:gridCol w:w="265"/>
        <w:gridCol w:w="291"/>
        <w:gridCol w:w="2848"/>
      </w:tblGrid>
      <w:tr w:rsidR="00C56A82" w:rsidRPr="008379DE" w14:paraId="5AA80EC7" w14:textId="77777777" w:rsidTr="003B7F76">
        <w:trPr>
          <w:cantSplit/>
          <w:trHeight w:val="340"/>
        </w:trPr>
        <w:tc>
          <w:tcPr>
            <w:tcW w:w="5000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FEB22EF" w14:textId="760489CC" w:rsidR="00C56A82" w:rsidRPr="008379DE" w:rsidRDefault="00C56A82" w:rsidP="00390724">
            <w:pPr>
              <w:pStyle w:val="Titulky"/>
            </w:pPr>
            <w:r>
              <w:t>Požadavky dle ČSN EN ISO 3834-2</w:t>
            </w:r>
            <w:r w:rsidR="00523EB7">
              <w:t>:20</w:t>
            </w:r>
            <w:r w:rsidR="007F4B75">
              <w:t>22</w:t>
            </w:r>
          </w:p>
        </w:tc>
      </w:tr>
      <w:tr w:rsidR="00C56A82" w:rsidRPr="000604DB" w14:paraId="03298F98" w14:textId="77777777" w:rsidTr="003B7F76">
        <w:trPr>
          <w:cantSplit/>
          <w:trHeight w:val="340"/>
        </w:trPr>
        <w:tc>
          <w:tcPr>
            <w:tcW w:w="5000" w:type="pct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C4BCDF8" w14:textId="77777777" w:rsidR="00C56A82" w:rsidRPr="00811D22" w:rsidRDefault="00C56A82" w:rsidP="00390724">
            <w:pPr>
              <w:pStyle w:val="Titulky"/>
              <w:jc w:val="left"/>
              <w:rPr>
                <w:rFonts w:ascii="Arial" w:hAnsi="Arial" w:cs="Arial"/>
                <w:caps w:val="0"/>
              </w:rPr>
            </w:pPr>
            <w:r w:rsidRPr="00811D22">
              <w:rPr>
                <w:rFonts w:ascii="Arial" w:hAnsi="Arial" w:cs="Arial"/>
                <w:caps w:val="0"/>
              </w:rPr>
              <w:t>Popis organizační struktury výrobce s podrobnostmi o té části organizace, která je zapojena do činností souvisejících se svařováním. Musí být uvedeny funkce a počet osob.</w:t>
            </w:r>
          </w:p>
        </w:tc>
      </w:tr>
      <w:tr w:rsidR="00C56A82" w:rsidRPr="00B927DF" w14:paraId="59BE49DD" w14:textId="77777777" w:rsidTr="003B7F7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ook w:val="0000" w:firstRow="0" w:lastRow="0" w:firstColumn="0" w:lastColumn="0" w:noHBand="0" w:noVBand="0"/>
        </w:tblPrEx>
        <w:tc>
          <w:tcPr>
            <w:tcW w:w="199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766E4B" w14:textId="77777777" w:rsidR="00C56A82" w:rsidRPr="00B927DF" w:rsidRDefault="00C56A82" w:rsidP="00390724">
            <w:pPr>
              <w:jc w:val="center"/>
              <w:rPr>
                <w:b/>
                <w:bCs/>
                <w:sz w:val="18"/>
              </w:rPr>
            </w:pPr>
            <w:r w:rsidRPr="00B927DF">
              <w:rPr>
                <w:b/>
                <w:bCs/>
                <w:sz w:val="18"/>
              </w:rPr>
              <w:t>Pracovní funkce</w:t>
            </w:r>
          </w:p>
        </w:tc>
        <w:tc>
          <w:tcPr>
            <w:tcW w:w="144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2164E" w14:textId="77777777" w:rsidR="00C56A82" w:rsidRPr="00B927DF" w:rsidRDefault="00C56A82" w:rsidP="00390724">
            <w:pPr>
              <w:jc w:val="center"/>
              <w:rPr>
                <w:b/>
                <w:bCs/>
                <w:sz w:val="18"/>
              </w:rPr>
            </w:pPr>
            <w:r w:rsidRPr="00B927DF">
              <w:rPr>
                <w:b/>
                <w:bCs/>
                <w:sz w:val="18"/>
              </w:rPr>
              <w:t>Celkový počet osob</w:t>
            </w:r>
          </w:p>
        </w:tc>
        <w:tc>
          <w:tcPr>
            <w:tcW w:w="1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CE7DD6" w14:textId="77777777" w:rsidR="00C56A82" w:rsidRPr="00B927DF" w:rsidRDefault="007A2F4B" w:rsidP="00390724">
            <w:pPr>
              <w:jc w:val="center"/>
              <w:rPr>
                <w:b/>
                <w:bCs/>
                <w:sz w:val="18"/>
              </w:rPr>
            </w:pPr>
            <w:r w:rsidRPr="00B927DF">
              <w:rPr>
                <w:b/>
                <w:bCs/>
                <w:sz w:val="18"/>
              </w:rPr>
              <w:t xml:space="preserve">Počet osob </w:t>
            </w:r>
            <w:r>
              <w:rPr>
                <w:b/>
                <w:bCs/>
                <w:sz w:val="18"/>
              </w:rPr>
              <w:t>zapojených do svařovacích činností</w:t>
            </w:r>
          </w:p>
        </w:tc>
      </w:tr>
      <w:tr w:rsidR="00C56A82" w14:paraId="1A0CC152" w14:textId="77777777" w:rsidTr="003B7F7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99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49C4B" w14:textId="77777777" w:rsidR="00C56A82" w:rsidRPr="00762173" w:rsidRDefault="00C56A82" w:rsidP="00390724">
            <w:pPr>
              <w:rPr>
                <w:szCs w:val="20"/>
              </w:rPr>
            </w:pPr>
          </w:p>
        </w:tc>
        <w:tc>
          <w:tcPr>
            <w:tcW w:w="144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CD07F" w14:textId="77777777" w:rsidR="00C56A82" w:rsidRPr="00762173" w:rsidRDefault="00C56A82" w:rsidP="00390724">
            <w:pPr>
              <w:rPr>
                <w:szCs w:val="20"/>
              </w:rPr>
            </w:pPr>
          </w:p>
        </w:tc>
        <w:tc>
          <w:tcPr>
            <w:tcW w:w="1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4277DAB" w14:textId="77777777" w:rsidR="00C56A82" w:rsidRPr="00762173" w:rsidRDefault="00C56A82" w:rsidP="00390724">
            <w:pPr>
              <w:rPr>
                <w:szCs w:val="20"/>
              </w:rPr>
            </w:pPr>
          </w:p>
        </w:tc>
      </w:tr>
      <w:tr w:rsidR="00C56A82" w14:paraId="5DD0D6DA" w14:textId="77777777" w:rsidTr="003B7F7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99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1231A" w14:textId="77777777" w:rsidR="00C56A82" w:rsidRPr="00762173" w:rsidRDefault="00C56A82" w:rsidP="00390724">
            <w:pPr>
              <w:rPr>
                <w:szCs w:val="20"/>
              </w:rPr>
            </w:pPr>
          </w:p>
        </w:tc>
        <w:tc>
          <w:tcPr>
            <w:tcW w:w="144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CA51E" w14:textId="77777777" w:rsidR="00C56A82" w:rsidRPr="00762173" w:rsidRDefault="00C56A82" w:rsidP="00390724">
            <w:pPr>
              <w:rPr>
                <w:szCs w:val="20"/>
              </w:rPr>
            </w:pPr>
          </w:p>
        </w:tc>
        <w:tc>
          <w:tcPr>
            <w:tcW w:w="1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9A72F5D" w14:textId="77777777" w:rsidR="00C56A82" w:rsidRPr="00762173" w:rsidRDefault="00C56A82" w:rsidP="00390724">
            <w:pPr>
              <w:rPr>
                <w:szCs w:val="20"/>
              </w:rPr>
            </w:pPr>
          </w:p>
        </w:tc>
      </w:tr>
      <w:tr w:rsidR="00C56A82" w14:paraId="263C05E9" w14:textId="77777777" w:rsidTr="003B7F7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99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F61C2" w14:textId="77777777" w:rsidR="00C56A82" w:rsidRPr="00762173" w:rsidRDefault="00C56A82" w:rsidP="00390724">
            <w:pPr>
              <w:rPr>
                <w:szCs w:val="20"/>
              </w:rPr>
            </w:pPr>
          </w:p>
        </w:tc>
        <w:tc>
          <w:tcPr>
            <w:tcW w:w="144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60CEB" w14:textId="77777777" w:rsidR="00C56A82" w:rsidRPr="00762173" w:rsidRDefault="00C56A82" w:rsidP="00390724">
            <w:pPr>
              <w:rPr>
                <w:szCs w:val="20"/>
              </w:rPr>
            </w:pPr>
          </w:p>
        </w:tc>
        <w:tc>
          <w:tcPr>
            <w:tcW w:w="1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18A6B1D" w14:textId="77777777" w:rsidR="00C56A82" w:rsidRPr="00762173" w:rsidRDefault="00C56A82" w:rsidP="00390724">
            <w:pPr>
              <w:rPr>
                <w:szCs w:val="20"/>
              </w:rPr>
            </w:pPr>
          </w:p>
        </w:tc>
      </w:tr>
      <w:tr w:rsidR="00C56A82" w14:paraId="683B669D" w14:textId="77777777" w:rsidTr="003B7F7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99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B9555" w14:textId="77777777" w:rsidR="00C56A82" w:rsidRPr="00762173" w:rsidRDefault="00C56A82" w:rsidP="00390724">
            <w:pPr>
              <w:rPr>
                <w:szCs w:val="20"/>
              </w:rPr>
            </w:pPr>
          </w:p>
        </w:tc>
        <w:tc>
          <w:tcPr>
            <w:tcW w:w="144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CC7FB" w14:textId="77777777" w:rsidR="00C56A82" w:rsidRPr="00762173" w:rsidRDefault="00C56A82" w:rsidP="00390724">
            <w:pPr>
              <w:rPr>
                <w:szCs w:val="20"/>
              </w:rPr>
            </w:pPr>
          </w:p>
        </w:tc>
        <w:tc>
          <w:tcPr>
            <w:tcW w:w="1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70A373" w14:textId="77777777" w:rsidR="00C56A82" w:rsidRPr="00762173" w:rsidRDefault="00C56A82" w:rsidP="00390724">
            <w:pPr>
              <w:rPr>
                <w:szCs w:val="20"/>
              </w:rPr>
            </w:pPr>
          </w:p>
        </w:tc>
      </w:tr>
      <w:tr w:rsidR="00C56A82" w:rsidRPr="000604DB" w14:paraId="2D47E2FD" w14:textId="77777777" w:rsidTr="003B7F76">
        <w:trPr>
          <w:cantSplit/>
          <w:trHeight w:val="284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DC8E32" w14:textId="77777777" w:rsidR="00C56A82" w:rsidRPr="00811D22" w:rsidRDefault="00C56A82" w:rsidP="00390724">
            <w:pPr>
              <w:pStyle w:val="Titulky"/>
              <w:jc w:val="left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811D22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Přiložte organizační schéma jednotky/útvaru zahrnující svářečský dozor (ISO 14731) a popis pracovních odpovědností pověřených pracovníků svářečského dozoru.</w:t>
            </w:r>
          </w:p>
        </w:tc>
      </w:tr>
      <w:tr w:rsidR="00C56A82" w:rsidRPr="00743EB2" w14:paraId="43555ABB" w14:textId="77777777" w:rsidTr="003B7F7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000" w:type="pct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9DBE10C" w14:textId="77777777" w:rsidR="00C56A82" w:rsidRPr="00762173" w:rsidRDefault="00C56A82" w:rsidP="00390724">
            <w:pPr>
              <w:pStyle w:val="Titulky"/>
              <w:jc w:val="left"/>
              <w:rPr>
                <w:rFonts w:ascii="Arial" w:hAnsi="Arial" w:cs="Arial"/>
                <w:b w:val="0"/>
                <w:caps w:val="0"/>
              </w:rPr>
            </w:pPr>
            <w:r w:rsidRPr="00811D22">
              <w:rPr>
                <w:rFonts w:ascii="Arial" w:hAnsi="Arial" w:cs="Arial"/>
                <w:caps w:val="0"/>
              </w:rPr>
              <w:t>Druh vyráběného výrobku(ů)</w:t>
            </w:r>
            <w:r>
              <w:rPr>
                <w:rFonts w:ascii="Arial" w:hAnsi="Arial" w:cs="Arial"/>
                <w:caps w:val="0"/>
              </w:rPr>
              <w:t>:</w:t>
            </w:r>
          </w:p>
        </w:tc>
      </w:tr>
      <w:tr w:rsidR="00C56A82" w14:paraId="13145946" w14:textId="77777777" w:rsidTr="003B7F7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869BD0" w14:textId="77777777" w:rsidR="00C56A82" w:rsidRPr="001B2EEA" w:rsidRDefault="00C56A82" w:rsidP="00390724">
            <w:pPr>
              <w:pStyle w:val="Titulky"/>
              <w:jc w:val="left"/>
              <w:rPr>
                <w:rFonts w:ascii="Arial" w:hAnsi="Arial" w:cs="Arial"/>
                <w:b w:val="0"/>
                <w:caps w:val="0"/>
              </w:rPr>
            </w:pPr>
          </w:p>
        </w:tc>
      </w:tr>
      <w:tr w:rsidR="00C56A82" w:rsidRPr="000604DB" w14:paraId="791956C5" w14:textId="77777777" w:rsidTr="003B7F76">
        <w:trPr>
          <w:cantSplit/>
          <w:trHeight w:val="340"/>
        </w:trPr>
        <w:tc>
          <w:tcPr>
            <w:tcW w:w="2283" w:type="pct"/>
            <w:gridSpan w:val="3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B19CB0" w14:textId="77777777" w:rsidR="00C56A82" w:rsidRPr="00811D22" w:rsidRDefault="00C56A82" w:rsidP="00390724">
            <w:pPr>
              <w:pStyle w:val="Titulky"/>
              <w:jc w:val="left"/>
              <w:rPr>
                <w:rFonts w:ascii="Arial" w:hAnsi="Arial" w:cs="Arial"/>
                <w:caps w:val="0"/>
              </w:rPr>
            </w:pPr>
            <w:r w:rsidRPr="00811D22">
              <w:rPr>
                <w:rFonts w:ascii="Arial" w:hAnsi="Arial" w:cs="Arial"/>
                <w:caps w:val="0"/>
              </w:rPr>
              <w:t>Druh výroby</w:t>
            </w:r>
            <w:r>
              <w:rPr>
                <w:rFonts w:ascii="Arial" w:hAnsi="Arial" w:cs="Arial"/>
                <w:caps w:val="0"/>
              </w:rPr>
              <w:t>:</w:t>
            </w:r>
          </w:p>
        </w:tc>
        <w:tc>
          <w:tcPr>
            <w:tcW w:w="1032" w:type="pct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4BFA3" w14:textId="77777777" w:rsidR="00C56A82" w:rsidRPr="007C7FB4" w:rsidRDefault="00C56A82" w:rsidP="00390724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7C7FB4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FB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C7FB4">
              <w:rPr>
                <w:rFonts w:ascii="Arial" w:hAnsi="Arial" w:cs="Arial"/>
                <w:sz w:val="20"/>
              </w:rPr>
              <w:fldChar w:fldCharType="end"/>
            </w:r>
            <w:r w:rsidRPr="007C7FB4">
              <w:rPr>
                <w:rFonts w:ascii="Arial" w:hAnsi="Arial" w:cs="Arial"/>
                <w:sz w:val="20"/>
              </w:rPr>
              <w:t xml:space="preserve"> Kusová </w:t>
            </w:r>
          </w:p>
        </w:tc>
        <w:tc>
          <w:tcPr>
            <w:tcW w:w="1685" w:type="pct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C8B6CA" w14:textId="77777777" w:rsidR="00C56A82" w:rsidRPr="007C7FB4" w:rsidRDefault="00C56A82" w:rsidP="00390724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7C7FB4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FB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C7FB4">
              <w:rPr>
                <w:rFonts w:ascii="Arial" w:hAnsi="Arial" w:cs="Arial"/>
                <w:sz w:val="20"/>
              </w:rPr>
              <w:fldChar w:fldCharType="end"/>
            </w:r>
            <w:r w:rsidRPr="007C7FB4">
              <w:rPr>
                <w:rFonts w:ascii="Arial" w:hAnsi="Arial" w:cs="Arial"/>
                <w:sz w:val="20"/>
              </w:rPr>
              <w:t xml:space="preserve"> Hromadná</w:t>
            </w:r>
          </w:p>
        </w:tc>
      </w:tr>
      <w:tr w:rsidR="00C56A82" w14:paraId="3B2AC06B" w14:textId="77777777" w:rsidTr="003B7F7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000" w:type="pct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C22B947" w14:textId="77777777" w:rsidR="00C56A82" w:rsidRPr="00811D22" w:rsidRDefault="00C56A82" w:rsidP="00390724">
            <w:pPr>
              <w:pStyle w:val="Titulky"/>
              <w:jc w:val="left"/>
              <w:rPr>
                <w:rFonts w:ascii="Arial" w:hAnsi="Arial" w:cs="Arial"/>
                <w:caps w:val="0"/>
              </w:rPr>
            </w:pPr>
            <w:r w:rsidRPr="00811D22">
              <w:rPr>
                <w:rFonts w:ascii="Arial" w:hAnsi="Arial" w:cs="Arial"/>
                <w:caps w:val="0"/>
              </w:rPr>
              <w:t>Použité normy a/nebo specifikace</w:t>
            </w:r>
            <w:r>
              <w:rPr>
                <w:rFonts w:ascii="Arial" w:hAnsi="Arial" w:cs="Arial"/>
                <w:caps w:val="0"/>
              </w:rPr>
              <w:t>:</w:t>
            </w:r>
          </w:p>
        </w:tc>
      </w:tr>
      <w:tr w:rsidR="00C56A82" w14:paraId="0BF0EE27" w14:textId="77777777" w:rsidTr="003B7F7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283" w:type="pct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24AABA" w14:textId="77777777" w:rsidR="00C56A82" w:rsidRDefault="00C56A82" w:rsidP="00390724">
            <w:pPr>
              <w:jc w:val="left"/>
              <w:rPr>
                <w:sz w:val="18"/>
              </w:rPr>
            </w:pPr>
            <w:r>
              <w:rPr>
                <w:sz w:val="18"/>
              </w:rPr>
              <w:t>Použité výrobkové normy a/nebo jiné specifikace:</w:t>
            </w:r>
          </w:p>
        </w:tc>
        <w:tc>
          <w:tcPr>
            <w:tcW w:w="27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3B683F5" w14:textId="77777777" w:rsidR="00C56A82" w:rsidRDefault="00C56A82" w:rsidP="00390724"/>
        </w:tc>
      </w:tr>
      <w:tr w:rsidR="00C56A82" w14:paraId="048286B1" w14:textId="77777777" w:rsidTr="003B7F7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283" w:type="pct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4ECFEB9" w14:textId="77777777" w:rsidR="00C56A82" w:rsidRDefault="00C56A82" w:rsidP="00390724">
            <w:pPr>
              <w:jc w:val="left"/>
              <w:rPr>
                <w:sz w:val="18"/>
              </w:rPr>
            </w:pPr>
            <w:r w:rsidRPr="00C131DE">
              <w:rPr>
                <w:sz w:val="18"/>
              </w:rPr>
              <w:t>Normy použité pro potvrzení zp</w:t>
            </w:r>
            <w:r w:rsidRPr="00C131DE">
              <w:rPr>
                <w:rFonts w:hint="eastAsia"/>
                <w:sz w:val="18"/>
              </w:rPr>
              <w:t>ů</w:t>
            </w:r>
            <w:r w:rsidRPr="00C131DE">
              <w:rPr>
                <w:sz w:val="18"/>
              </w:rPr>
              <w:t>sobilosti svá</w:t>
            </w:r>
            <w:r w:rsidRPr="00C131DE">
              <w:rPr>
                <w:rFonts w:hint="eastAsia"/>
                <w:sz w:val="18"/>
              </w:rPr>
              <w:t>ř</w:t>
            </w:r>
            <w:r w:rsidRPr="00C131DE">
              <w:rPr>
                <w:sz w:val="18"/>
              </w:rPr>
              <w:t>e</w:t>
            </w:r>
            <w:r w:rsidRPr="00C131DE">
              <w:rPr>
                <w:rFonts w:hint="eastAsia"/>
                <w:sz w:val="18"/>
              </w:rPr>
              <w:t>čů</w:t>
            </w:r>
            <w:r>
              <w:rPr>
                <w:sz w:val="18"/>
              </w:rPr>
              <w:t>:</w:t>
            </w:r>
          </w:p>
        </w:tc>
        <w:tc>
          <w:tcPr>
            <w:tcW w:w="27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2F4CDA9" w14:textId="77777777" w:rsidR="00C56A82" w:rsidRDefault="00C56A82" w:rsidP="00390724"/>
        </w:tc>
      </w:tr>
      <w:tr w:rsidR="00C56A82" w14:paraId="68FF91BA" w14:textId="77777777" w:rsidTr="003B7F7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283" w:type="pct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E75F3EB" w14:textId="77777777" w:rsidR="00C56A82" w:rsidRDefault="00C56A82" w:rsidP="00390724">
            <w:pPr>
              <w:jc w:val="left"/>
              <w:rPr>
                <w:sz w:val="18"/>
              </w:rPr>
            </w:pPr>
            <w:r>
              <w:rPr>
                <w:sz w:val="18"/>
              </w:rPr>
              <w:t>Normy použité pro schválení postupů svařování:</w:t>
            </w:r>
          </w:p>
        </w:tc>
        <w:tc>
          <w:tcPr>
            <w:tcW w:w="2717" w:type="pct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1B5102" w14:textId="77777777" w:rsidR="00C56A82" w:rsidRDefault="00C56A82" w:rsidP="00390724"/>
        </w:tc>
      </w:tr>
      <w:tr w:rsidR="00C56A82" w14:paraId="56E3545D" w14:textId="77777777" w:rsidTr="003B7F7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000" w:type="pct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F868684" w14:textId="77777777" w:rsidR="00C56A82" w:rsidRPr="00811D22" w:rsidRDefault="00C56A82" w:rsidP="00390724">
            <w:pPr>
              <w:pStyle w:val="Titulky"/>
              <w:jc w:val="left"/>
              <w:rPr>
                <w:rFonts w:ascii="Arial" w:hAnsi="Arial" w:cs="Arial"/>
                <w:caps w:val="0"/>
              </w:rPr>
            </w:pPr>
            <w:r w:rsidRPr="0032006F">
              <w:rPr>
                <w:rFonts w:ascii="Arial" w:hAnsi="Arial" w:cs="Arial"/>
                <w:caps w:val="0"/>
              </w:rPr>
              <w:t xml:space="preserve">Maximální hmotnost a </w:t>
            </w:r>
            <w:r>
              <w:rPr>
                <w:rFonts w:ascii="Arial" w:hAnsi="Arial" w:cs="Arial"/>
                <w:caps w:val="0"/>
              </w:rPr>
              <w:t>rozměry</w:t>
            </w:r>
            <w:r w:rsidRPr="0032006F">
              <w:rPr>
                <w:rFonts w:ascii="Arial" w:hAnsi="Arial" w:cs="Arial"/>
                <w:caps w:val="0"/>
              </w:rPr>
              <w:t xml:space="preserve"> výrobku, se kterým je výrobce schopen manipulovat</w:t>
            </w:r>
          </w:p>
        </w:tc>
      </w:tr>
      <w:tr w:rsidR="00C56A82" w14:paraId="30747EEF" w14:textId="77777777" w:rsidTr="003B7F7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283" w:type="pct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84887" w14:textId="77777777" w:rsidR="00C56A82" w:rsidRDefault="00C56A82" w:rsidP="00390724">
            <w:pPr>
              <w:jc w:val="left"/>
              <w:rPr>
                <w:sz w:val="18"/>
              </w:rPr>
            </w:pPr>
            <w:r>
              <w:rPr>
                <w:sz w:val="18"/>
              </w:rPr>
              <w:t>Maximální hmotnost:</w:t>
            </w:r>
          </w:p>
        </w:tc>
        <w:tc>
          <w:tcPr>
            <w:tcW w:w="27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6734D98" w14:textId="77777777" w:rsidR="00C56A82" w:rsidRDefault="00C56A82" w:rsidP="00390724"/>
        </w:tc>
      </w:tr>
      <w:tr w:rsidR="00C56A82" w14:paraId="65438C7E" w14:textId="77777777" w:rsidTr="003B7F7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283" w:type="pct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03671F1" w14:textId="77777777" w:rsidR="00C56A82" w:rsidRDefault="00C56A82" w:rsidP="00390724">
            <w:pPr>
              <w:jc w:val="left"/>
              <w:rPr>
                <w:sz w:val="18"/>
              </w:rPr>
            </w:pPr>
            <w:r>
              <w:rPr>
                <w:sz w:val="18"/>
              </w:rPr>
              <w:t>Maximální rozměr:</w:t>
            </w:r>
          </w:p>
        </w:tc>
        <w:tc>
          <w:tcPr>
            <w:tcW w:w="2717" w:type="pct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BDD93B" w14:textId="77777777" w:rsidR="00C56A82" w:rsidRDefault="00C56A82" w:rsidP="00390724"/>
        </w:tc>
      </w:tr>
      <w:tr w:rsidR="00C56A82" w:rsidRPr="0032006F" w14:paraId="0130E3EF" w14:textId="77777777" w:rsidTr="003B7F7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000" w:type="pct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B71A0C0" w14:textId="77777777" w:rsidR="00C56A82" w:rsidRPr="00811D22" w:rsidRDefault="00C56A82" w:rsidP="00390724">
            <w:pPr>
              <w:pStyle w:val="Titulky"/>
              <w:jc w:val="left"/>
              <w:rPr>
                <w:rFonts w:ascii="Arial" w:hAnsi="Arial" w:cs="Arial"/>
                <w:caps w:val="0"/>
              </w:rPr>
            </w:pPr>
            <w:r w:rsidRPr="00743EB2">
              <w:rPr>
                <w:rFonts w:ascii="Arial" w:hAnsi="Arial" w:cs="Arial"/>
                <w:caps w:val="0"/>
              </w:rPr>
              <w:lastRenderedPageBreak/>
              <w:t>Procesy svařování a příbuzné procesy</w:t>
            </w:r>
            <w:r>
              <w:rPr>
                <w:rFonts w:ascii="Arial" w:hAnsi="Arial" w:cs="Arial"/>
                <w:caps w:val="0"/>
              </w:rPr>
              <w:t xml:space="preserve">, </w:t>
            </w:r>
            <w:r w:rsidRPr="0032006F">
              <w:rPr>
                <w:rFonts w:ascii="Arial" w:hAnsi="Arial" w:cs="Arial"/>
                <w:caps w:val="0"/>
              </w:rPr>
              <w:t xml:space="preserve">základní </w:t>
            </w:r>
            <w:r>
              <w:rPr>
                <w:rFonts w:ascii="Arial" w:hAnsi="Arial" w:cs="Arial"/>
                <w:caps w:val="0"/>
              </w:rPr>
              <w:t xml:space="preserve">svařované </w:t>
            </w:r>
            <w:r w:rsidRPr="0032006F">
              <w:rPr>
                <w:rFonts w:ascii="Arial" w:hAnsi="Arial" w:cs="Arial"/>
                <w:caps w:val="0"/>
              </w:rPr>
              <w:t xml:space="preserve">materiály (má být uveden odkaz na odpovídající skupiny dle </w:t>
            </w:r>
            <w:r>
              <w:rPr>
                <w:rFonts w:ascii="Arial" w:hAnsi="Arial" w:cs="Arial"/>
                <w:caps w:val="0"/>
              </w:rPr>
              <w:t>TNI CEN ISO/TR</w:t>
            </w:r>
            <w:r w:rsidRPr="0032006F">
              <w:rPr>
                <w:rFonts w:ascii="Arial" w:hAnsi="Arial" w:cs="Arial"/>
                <w:caps w:val="0"/>
              </w:rPr>
              <w:t> 15608) a příslušné rozsahy tlouštěk</w:t>
            </w:r>
          </w:p>
        </w:tc>
      </w:tr>
      <w:tr w:rsidR="00C56A82" w:rsidRPr="00B927DF" w14:paraId="65A442B1" w14:textId="77777777" w:rsidTr="003B7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229" w:type="pct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BA4F6CE" w14:textId="77777777" w:rsidR="00C56A82" w:rsidRPr="00B927DF" w:rsidRDefault="00C56A82" w:rsidP="00390724">
            <w:pPr>
              <w:pStyle w:val="Popisc"/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B927DF">
              <w:rPr>
                <w:b/>
                <w:sz w:val="18"/>
                <w:szCs w:val="18"/>
              </w:rPr>
              <w:t xml:space="preserve">Metoda svařování </w:t>
            </w:r>
            <w:r w:rsidRPr="00B927DF">
              <w:rPr>
                <w:b/>
                <w:sz w:val="18"/>
                <w:szCs w:val="18"/>
              </w:rPr>
              <w:br/>
              <w:t>(EN ISO 4063)</w:t>
            </w:r>
          </w:p>
        </w:tc>
        <w:tc>
          <w:tcPr>
            <w:tcW w:w="1134" w:type="pct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29D1269" w14:textId="77777777" w:rsidR="00C56A82" w:rsidRPr="00B927DF" w:rsidRDefault="00C56A82" w:rsidP="00390724">
            <w:pPr>
              <w:pStyle w:val="Popisc"/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B927DF">
              <w:rPr>
                <w:b/>
                <w:sz w:val="18"/>
                <w:szCs w:val="18"/>
              </w:rPr>
              <w:t>Skupina základního materiálu</w:t>
            </w:r>
          </w:p>
        </w:tc>
        <w:tc>
          <w:tcPr>
            <w:tcW w:w="1227" w:type="pct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ED7EF5B" w14:textId="77777777" w:rsidR="00C56A82" w:rsidRPr="00B927DF" w:rsidRDefault="00C56A82" w:rsidP="00390724">
            <w:pPr>
              <w:pStyle w:val="Popisc"/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B927DF">
              <w:rPr>
                <w:b/>
                <w:sz w:val="18"/>
                <w:szCs w:val="18"/>
              </w:rPr>
              <w:t>Rozměry základního materiálu (mm)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D064C27" w14:textId="77777777" w:rsidR="00C56A82" w:rsidRPr="00B927DF" w:rsidRDefault="00C56A82" w:rsidP="00390724">
            <w:pPr>
              <w:pStyle w:val="Popisc"/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B927DF">
              <w:rPr>
                <w:b/>
                <w:sz w:val="18"/>
                <w:szCs w:val="18"/>
              </w:rPr>
              <w:t>Poznámka</w:t>
            </w:r>
          </w:p>
        </w:tc>
      </w:tr>
      <w:tr w:rsidR="00C56A82" w14:paraId="72CC2DFB" w14:textId="77777777" w:rsidTr="003B7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229" w:type="pct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F67ED" w14:textId="77777777" w:rsidR="00C56A82" w:rsidRPr="00743EB2" w:rsidRDefault="00C56A82" w:rsidP="00390724">
            <w:pPr>
              <w:spacing w:before="20" w:after="20"/>
              <w:jc w:val="center"/>
              <w:rPr>
                <w:szCs w:val="20"/>
              </w:rPr>
            </w:pPr>
          </w:p>
        </w:tc>
        <w:tc>
          <w:tcPr>
            <w:tcW w:w="1134" w:type="pct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2D0F5" w14:textId="77777777" w:rsidR="00C56A82" w:rsidRPr="00743EB2" w:rsidRDefault="00C56A82" w:rsidP="00390724">
            <w:pPr>
              <w:spacing w:before="20" w:after="20"/>
              <w:jc w:val="center"/>
              <w:rPr>
                <w:szCs w:val="20"/>
              </w:rPr>
            </w:pPr>
          </w:p>
        </w:tc>
        <w:tc>
          <w:tcPr>
            <w:tcW w:w="1227" w:type="pct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70306" w14:textId="77777777" w:rsidR="00C56A82" w:rsidRDefault="00C56A82" w:rsidP="00390724">
            <w:pPr>
              <w:spacing w:before="20" w:after="20"/>
              <w:jc w:val="center"/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F3BC39D" w14:textId="77777777" w:rsidR="00C56A82" w:rsidRDefault="00C56A82" w:rsidP="00390724">
            <w:pPr>
              <w:spacing w:before="20" w:after="20"/>
              <w:jc w:val="center"/>
            </w:pPr>
          </w:p>
        </w:tc>
      </w:tr>
      <w:tr w:rsidR="00C56A82" w14:paraId="29980FF4" w14:textId="77777777" w:rsidTr="003B7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22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CEF1F" w14:textId="77777777" w:rsidR="00C56A82" w:rsidRPr="00743EB2" w:rsidRDefault="00C56A82" w:rsidP="00390724">
            <w:pPr>
              <w:spacing w:before="20" w:after="20"/>
              <w:jc w:val="center"/>
              <w:rPr>
                <w:szCs w:val="20"/>
              </w:rPr>
            </w:pPr>
          </w:p>
        </w:tc>
        <w:tc>
          <w:tcPr>
            <w:tcW w:w="11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E3254" w14:textId="77777777" w:rsidR="00C56A82" w:rsidRPr="00743EB2" w:rsidRDefault="00C56A82" w:rsidP="00390724">
            <w:pPr>
              <w:spacing w:before="20" w:after="20"/>
              <w:jc w:val="center"/>
              <w:rPr>
                <w:szCs w:val="20"/>
              </w:rPr>
            </w:pPr>
          </w:p>
        </w:tc>
        <w:tc>
          <w:tcPr>
            <w:tcW w:w="12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DB7F3" w14:textId="77777777" w:rsidR="00C56A82" w:rsidRDefault="00C56A82" w:rsidP="00390724">
            <w:pPr>
              <w:spacing w:before="20" w:after="20"/>
              <w:jc w:val="center"/>
            </w:pP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126D3CB" w14:textId="77777777" w:rsidR="00C56A82" w:rsidRDefault="00C56A82" w:rsidP="00390724">
            <w:pPr>
              <w:spacing w:before="20" w:after="20"/>
              <w:jc w:val="center"/>
            </w:pPr>
          </w:p>
        </w:tc>
      </w:tr>
      <w:tr w:rsidR="00C56A82" w14:paraId="513F7FC9" w14:textId="77777777" w:rsidTr="003B7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22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8CB1F" w14:textId="77777777" w:rsidR="00C56A82" w:rsidRPr="00743EB2" w:rsidRDefault="00C56A82" w:rsidP="00390724">
            <w:pPr>
              <w:spacing w:before="20" w:after="20"/>
              <w:jc w:val="center"/>
              <w:rPr>
                <w:szCs w:val="20"/>
              </w:rPr>
            </w:pPr>
          </w:p>
        </w:tc>
        <w:tc>
          <w:tcPr>
            <w:tcW w:w="11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5490A" w14:textId="77777777" w:rsidR="00C56A82" w:rsidRPr="00743EB2" w:rsidRDefault="00C56A82" w:rsidP="00390724">
            <w:pPr>
              <w:spacing w:before="20" w:after="20"/>
              <w:jc w:val="center"/>
              <w:rPr>
                <w:szCs w:val="20"/>
              </w:rPr>
            </w:pPr>
          </w:p>
        </w:tc>
        <w:tc>
          <w:tcPr>
            <w:tcW w:w="12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FEA3C" w14:textId="77777777" w:rsidR="00C56A82" w:rsidRDefault="00C56A82" w:rsidP="00390724">
            <w:pPr>
              <w:spacing w:before="20" w:after="20"/>
              <w:jc w:val="center"/>
            </w:pP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BD9E553" w14:textId="77777777" w:rsidR="00C56A82" w:rsidRDefault="00C56A82" w:rsidP="00390724">
            <w:pPr>
              <w:spacing w:before="20" w:after="20"/>
              <w:jc w:val="center"/>
            </w:pPr>
          </w:p>
        </w:tc>
      </w:tr>
      <w:tr w:rsidR="00C56A82" w14:paraId="63A8142A" w14:textId="77777777" w:rsidTr="003B7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22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C162BAC" w14:textId="77777777" w:rsidR="00C56A82" w:rsidRPr="00743EB2" w:rsidRDefault="00C56A82" w:rsidP="00390724">
            <w:pPr>
              <w:spacing w:before="20" w:after="20"/>
              <w:jc w:val="center"/>
              <w:rPr>
                <w:szCs w:val="20"/>
              </w:rPr>
            </w:pPr>
          </w:p>
        </w:tc>
        <w:tc>
          <w:tcPr>
            <w:tcW w:w="1134" w:type="pct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9961D4E" w14:textId="77777777" w:rsidR="00C56A82" w:rsidRPr="00743EB2" w:rsidRDefault="00C56A82" w:rsidP="00390724">
            <w:pPr>
              <w:spacing w:before="20" w:after="20"/>
              <w:jc w:val="center"/>
              <w:rPr>
                <w:szCs w:val="20"/>
              </w:rPr>
            </w:pPr>
          </w:p>
        </w:tc>
        <w:tc>
          <w:tcPr>
            <w:tcW w:w="1227" w:type="pct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EEF1F8A" w14:textId="77777777" w:rsidR="00C56A82" w:rsidRDefault="00C56A82" w:rsidP="00390724">
            <w:pPr>
              <w:spacing w:before="20" w:after="20"/>
              <w:jc w:val="center"/>
            </w:pP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99C1AE" w14:textId="77777777" w:rsidR="00C56A82" w:rsidRDefault="00C56A82" w:rsidP="00390724">
            <w:pPr>
              <w:spacing w:before="20" w:after="20"/>
              <w:jc w:val="center"/>
            </w:pPr>
          </w:p>
        </w:tc>
      </w:tr>
      <w:tr w:rsidR="00C56A82" w:rsidRPr="000604DB" w14:paraId="17815121" w14:textId="77777777" w:rsidTr="003B7F76">
        <w:trPr>
          <w:trHeight w:val="340"/>
        </w:trPr>
        <w:tc>
          <w:tcPr>
            <w:tcW w:w="2363" w:type="pct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1A74F0" w14:textId="77777777" w:rsidR="00C56A82" w:rsidRPr="00811D22" w:rsidRDefault="00C56A82" w:rsidP="00390724">
            <w:pPr>
              <w:pStyle w:val="Titulky"/>
              <w:jc w:val="left"/>
              <w:rPr>
                <w:rFonts w:ascii="Arial" w:hAnsi="Arial" w:cs="Arial"/>
                <w:caps w:val="0"/>
              </w:rPr>
            </w:pPr>
            <w:r w:rsidRPr="00743EB2">
              <w:rPr>
                <w:rFonts w:ascii="Arial" w:hAnsi="Arial" w:cs="Arial"/>
                <w:caps w:val="0"/>
              </w:rPr>
              <w:t>Použití tepelného zpracování po svařování</w:t>
            </w:r>
            <w:r>
              <w:rPr>
                <w:rFonts w:ascii="Arial" w:hAnsi="Arial" w:cs="Arial"/>
                <w:caps w:val="0"/>
              </w:rPr>
              <w:t>:</w:t>
            </w:r>
          </w:p>
        </w:tc>
        <w:tc>
          <w:tcPr>
            <w:tcW w:w="1227" w:type="pct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4E153" w14:textId="77777777" w:rsidR="00C56A82" w:rsidRPr="007C7FB4" w:rsidRDefault="00C56A82" w:rsidP="00390724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7C7FB4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FB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C7FB4">
              <w:rPr>
                <w:rFonts w:ascii="Arial" w:hAnsi="Arial" w:cs="Arial"/>
                <w:sz w:val="20"/>
              </w:rPr>
              <w:fldChar w:fldCharType="end"/>
            </w:r>
            <w:r w:rsidRPr="007C7FB4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1410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44E13B" w14:textId="77777777" w:rsidR="00C56A82" w:rsidRPr="007C7FB4" w:rsidRDefault="00C56A82" w:rsidP="00390724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7C7FB4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FB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C7FB4">
              <w:rPr>
                <w:rFonts w:ascii="Arial" w:hAnsi="Arial" w:cs="Arial"/>
                <w:sz w:val="20"/>
              </w:rPr>
              <w:fldChar w:fldCharType="end"/>
            </w:r>
            <w:r w:rsidRPr="007C7FB4">
              <w:rPr>
                <w:rFonts w:ascii="Arial" w:hAnsi="Arial" w:cs="Arial"/>
                <w:sz w:val="20"/>
              </w:rPr>
              <w:t xml:space="preserve"> NE</w:t>
            </w:r>
          </w:p>
        </w:tc>
      </w:tr>
      <w:tr w:rsidR="00C56A82" w:rsidRPr="00743EB2" w14:paraId="6C18E85D" w14:textId="77777777" w:rsidTr="003B7F7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000" w:type="pct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7121769" w14:textId="77777777" w:rsidR="00C56A82" w:rsidRPr="00762173" w:rsidRDefault="00C56A82" w:rsidP="00390724">
            <w:pPr>
              <w:pStyle w:val="Titulky"/>
              <w:jc w:val="left"/>
              <w:rPr>
                <w:rFonts w:ascii="Arial" w:hAnsi="Arial" w:cs="Arial"/>
                <w:b w:val="0"/>
                <w:caps w:val="0"/>
              </w:rPr>
            </w:pPr>
            <w:r w:rsidRPr="00743EB2">
              <w:rPr>
                <w:rFonts w:ascii="Arial" w:hAnsi="Arial" w:cs="Arial"/>
                <w:caps w:val="0"/>
              </w:rPr>
              <w:t xml:space="preserve">Činnosti </w:t>
            </w:r>
            <w:r>
              <w:rPr>
                <w:rFonts w:ascii="Arial" w:hAnsi="Arial" w:cs="Arial"/>
                <w:caps w:val="0"/>
              </w:rPr>
              <w:t xml:space="preserve">všeobecně </w:t>
            </w:r>
            <w:r w:rsidRPr="00743EB2">
              <w:rPr>
                <w:rFonts w:ascii="Arial" w:hAnsi="Arial" w:cs="Arial"/>
                <w:caps w:val="0"/>
              </w:rPr>
              <w:t>zajišťovány subdodavatelsky</w:t>
            </w:r>
            <w:r>
              <w:rPr>
                <w:rFonts w:ascii="Arial" w:hAnsi="Arial" w:cs="Arial"/>
                <w:caps w:val="0"/>
              </w:rPr>
              <w:t>:</w:t>
            </w:r>
          </w:p>
        </w:tc>
      </w:tr>
      <w:tr w:rsidR="00C56A82" w14:paraId="4DB63D62" w14:textId="77777777" w:rsidTr="003B7F7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973418" w14:textId="77777777" w:rsidR="00C56A82" w:rsidRPr="001B2EEA" w:rsidRDefault="00C56A82" w:rsidP="00390724">
            <w:pPr>
              <w:pStyle w:val="Titulky"/>
              <w:jc w:val="left"/>
              <w:rPr>
                <w:rFonts w:ascii="Arial" w:hAnsi="Arial" w:cs="Arial"/>
                <w:b w:val="0"/>
                <w:caps w:val="0"/>
              </w:rPr>
            </w:pPr>
          </w:p>
        </w:tc>
      </w:tr>
      <w:tr w:rsidR="00C56A82" w:rsidRPr="00743EB2" w14:paraId="1B2C1AE4" w14:textId="77777777" w:rsidTr="003B7F7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000" w:type="pct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35DA913" w14:textId="77777777" w:rsidR="00C56A82" w:rsidRPr="00762173" w:rsidRDefault="00C56A82" w:rsidP="00390724">
            <w:pPr>
              <w:pStyle w:val="Titulky"/>
              <w:jc w:val="left"/>
              <w:rPr>
                <w:rFonts w:ascii="Arial" w:hAnsi="Arial" w:cs="Arial"/>
                <w:b w:val="0"/>
                <w:caps w:val="0"/>
              </w:rPr>
            </w:pPr>
            <w:r w:rsidRPr="00C131DE">
              <w:rPr>
                <w:rFonts w:ascii="Arial" w:hAnsi="Arial" w:cs="Arial"/>
                <w:caps w:val="0"/>
              </w:rPr>
              <w:t>Organizace a seznam postup</w:t>
            </w:r>
            <w:r w:rsidRPr="00C131DE">
              <w:rPr>
                <w:rFonts w:ascii="Arial" w:hAnsi="Arial" w:cs="Arial" w:hint="eastAsia"/>
                <w:caps w:val="0"/>
              </w:rPr>
              <w:t>ů</w:t>
            </w:r>
            <w:r w:rsidRPr="00C131DE">
              <w:rPr>
                <w:rFonts w:ascii="Arial" w:hAnsi="Arial" w:cs="Arial"/>
                <w:caps w:val="0"/>
              </w:rPr>
              <w:t xml:space="preserve"> svá</w:t>
            </w:r>
            <w:r w:rsidRPr="00C131DE">
              <w:rPr>
                <w:rFonts w:ascii="Arial" w:hAnsi="Arial" w:cs="Arial" w:hint="eastAsia"/>
                <w:caps w:val="0"/>
              </w:rPr>
              <w:t>ř</w:t>
            </w:r>
            <w:r w:rsidRPr="00C131DE">
              <w:rPr>
                <w:rFonts w:ascii="Arial" w:hAnsi="Arial" w:cs="Arial"/>
                <w:caps w:val="0"/>
              </w:rPr>
              <w:t>e</w:t>
            </w:r>
            <w:r w:rsidRPr="00C131DE">
              <w:rPr>
                <w:rFonts w:ascii="Arial" w:hAnsi="Arial" w:cs="Arial" w:hint="eastAsia"/>
                <w:caps w:val="0"/>
              </w:rPr>
              <w:t>č</w:t>
            </w:r>
            <w:r w:rsidRPr="00C131DE">
              <w:rPr>
                <w:rFonts w:ascii="Arial" w:hAnsi="Arial" w:cs="Arial"/>
                <w:caps w:val="0"/>
              </w:rPr>
              <w:t>ského dozoru</w:t>
            </w:r>
            <w:r>
              <w:rPr>
                <w:rFonts w:ascii="Arial" w:hAnsi="Arial" w:cs="Arial"/>
                <w:caps w:val="0"/>
              </w:rPr>
              <w:t>:</w:t>
            </w:r>
          </w:p>
        </w:tc>
      </w:tr>
      <w:tr w:rsidR="00C56A82" w14:paraId="3D49D676" w14:textId="77777777" w:rsidTr="003B7F7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6106044" w14:textId="77777777" w:rsidR="00C56A82" w:rsidRPr="001B2EEA" w:rsidRDefault="00C56A82" w:rsidP="00390724">
            <w:pPr>
              <w:pStyle w:val="Titulky"/>
              <w:jc w:val="left"/>
              <w:rPr>
                <w:rFonts w:ascii="Arial" w:hAnsi="Arial" w:cs="Arial"/>
                <w:b w:val="0"/>
                <w:caps w:val="0"/>
              </w:rPr>
            </w:pPr>
          </w:p>
        </w:tc>
      </w:tr>
      <w:tr w:rsidR="00C56A82" w:rsidRPr="00BA5E5A" w14:paraId="4A047850" w14:textId="77777777" w:rsidTr="003B7F7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70"/>
        </w:trPr>
        <w:tc>
          <w:tcPr>
            <w:tcW w:w="5000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4B54AD4" w14:textId="77777777" w:rsidR="00C56A82" w:rsidRPr="00A706F6" w:rsidRDefault="00C56A82" w:rsidP="00390724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 w:rsidRPr="00A706F6">
              <w:rPr>
                <w:rFonts w:ascii="Arial" w:hAnsi="Arial"/>
                <w:sz w:val="18"/>
                <w:szCs w:val="18"/>
              </w:rPr>
              <w:t>Doplňující poznámky:</w:t>
            </w:r>
          </w:p>
        </w:tc>
      </w:tr>
    </w:tbl>
    <w:p w14:paraId="288871FA" w14:textId="77777777" w:rsidR="00C56A82" w:rsidRDefault="00C56A82" w:rsidP="006F0452">
      <w:pPr>
        <w:pStyle w:val="Bezodsazen2"/>
        <w:spacing w:before="0"/>
        <w:jc w:val="left"/>
        <w:rPr>
          <w:rFonts w:ascii="Arial" w:hAnsi="Arial" w:cs="Arial"/>
          <w:sz w:val="16"/>
          <w:szCs w:val="16"/>
        </w:rPr>
      </w:pPr>
    </w:p>
    <w:p w14:paraId="1589404A" w14:textId="77777777" w:rsidR="006F0452" w:rsidRPr="006F0452" w:rsidRDefault="00657BDA" w:rsidP="006F0452">
      <w:pPr>
        <w:pStyle w:val="Bezodsazen2"/>
        <w:spacing w:before="0"/>
        <w:jc w:val="left"/>
        <w:rPr>
          <w:rFonts w:ascii="Arial" w:hAnsi="Arial" w:cs="Arial"/>
          <w:sz w:val="16"/>
          <w:szCs w:val="16"/>
        </w:rPr>
      </w:pPr>
      <w:r w:rsidRPr="00657BDA">
        <w:rPr>
          <w:rFonts w:ascii="Arial" w:hAnsi="Arial" w:cs="Arial"/>
          <w:sz w:val="16"/>
          <w:szCs w:val="16"/>
        </w:rPr>
        <w:t xml:space="preserve">S informacemi získanými </w:t>
      </w:r>
      <w:r w:rsidRPr="006F0452">
        <w:rPr>
          <w:rFonts w:ascii="Arial" w:hAnsi="Arial" w:cs="Arial"/>
          <w:sz w:val="16"/>
          <w:szCs w:val="16"/>
        </w:rPr>
        <w:t xml:space="preserve">o Vaší společnosti </w:t>
      </w:r>
      <w:r w:rsidRPr="00657BDA">
        <w:rPr>
          <w:rFonts w:ascii="Arial" w:hAnsi="Arial" w:cs="Arial"/>
          <w:sz w:val="16"/>
          <w:szCs w:val="16"/>
        </w:rPr>
        <w:t>bude zacházeno jako s důvěrnými a jejich předání třetím osobám nebo zveřejnění může být provedeno jen se souhlasem subjektu a certifikačního orgánu</w:t>
      </w:r>
      <w:r w:rsidR="00DB6F0A">
        <w:rPr>
          <w:rFonts w:ascii="Arial" w:hAnsi="Arial" w:cs="Arial"/>
          <w:sz w:val="16"/>
          <w:szCs w:val="16"/>
        </w:rPr>
        <w:t>.</w:t>
      </w:r>
    </w:p>
    <w:p w14:paraId="4D7420C3" w14:textId="77777777" w:rsidR="00021045" w:rsidRDefault="00021045">
      <w:pPr>
        <w:rPr>
          <w:sz w:val="4"/>
          <w:szCs w:val="4"/>
        </w:rPr>
      </w:pPr>
    </w:p>
    <w:p w14:paraId="7B19B66C" w14:textId="77777777" w:rsidR="004E209A" w:rsidRDefault="004E209A">
      <w:pPr>
        <w:rPr>
          <w:sz w:val="4"/>
          <w:szCs w:val="4"/>
        </w:rPr>
      </w:pPr>
    </w:p>
    <w:p w14:paraId="2478486B" w14:textId="77777777" w:rsidR="004E209A" w:rsidRDefault="004E209A">
      <w:pPr>
        <w:rPr>
          <w:sz w:val="4"/>
          <w:szCs w:val="4"/>
        </w:rPr>
      </w:pPr>
    </w:p>
    <w:p w14:paraId="357EFC06" w14:textId="77777777" w:rsidR="004476C0" w:rsidRDefault="004476C0">
      <w:pPr>
        <w:rPr>
          <w:sz w:val="4"/>
          <w:szCs w:val="4"/>
        </w:rPr>
      </w:pPr>
    </w:p>
    <w:p w14:paraId="63975323" w14:textId="29232BE0" w:rsidR="004C2C9A" w:rsidRPr="004C2C9A" w:rsidRDefault="004C2C9A" w:rsidP="00021045">
      <w:pPr>
        <w:rPr>
          <w:szCs w:val="20"/>
        </w:rPr>
      </w:pPr>
      <w:r>
        <w:rPr>
          <w:szCs w:val="20"/>
        </w:rPr>
        <w:t>Dotazník zpracoval</w:t>
      </w:r>
      <w:r w:rsidR="00021045">
        <w:rPr>
          <w:szCs w:val="20"/>
        </w:rPr>
        <w:t xml:space="preserve"> (</w:t>
      </w:r>
      <w:r w:rsidR="008417CB">
        <w:rPr>
          <w:szCs w:val="20"/>
        </w:rPr>
        <w:t>jméno, datum</w:t>
      </w:r>
      <w:r w:rsidR="00FE5A0D">
        <w:rPr>
          <w:szCs w:val="20"/>
        </w:rPr>
        <w:t>, podpis</w:t>
      </w:r>
      <w:r w:rsidR="008417CB">
        <w:rPr>
          <w:szCs w:val="20"/>
        </w:rPr>
        <w:t>): .......................................................................................................</w:t>
      </w:r>
    </w:p>
    <w:sectPr w:rsidR="004C2C9A" w:rsidRPr="004C2C9A" w:rsidSect="00C56A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746" w:bottom="539" w:left="1440" w:header="709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B6496" w14:textId="77777777" w:rsidR="00CD5783" w:rsidRDefault="00CD5783">
      <w:r>
        <w:separator/>
      </w:r>
    </w:p>
  </w:endnote>
  <w:endnote w:type="continuationSeparator" w:id="0">
    <w:p w14:paraId="325649E1" w14:textId="77777777" w:rsidR="00CD5783" w:rsidRDefault="00CD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nguiat B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637E2" w14:textId="77777777" w:rsidR="006E6684" w:rsidRDefault="006E66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51" w:type="pct"/>
      <w:tblInd w:w="-28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93"/>
      <w:gridCol w:w="915"/>
      <w:gridCol w:w="488"/>
      <w:gridCol w:w="523"/>
      <w:gridCol w:w="835"/>
      <w:gridCol w:w="741"/>
      <w:gridCol w:w="1646"/>
      <w:gridCol w:w="3967"/>
    </w:tblGrid>
    <w:tr w:rsidR="00C56A82" w14:paraId="76585E9F" w14:textId="77777777" w:rsidTr="003B7F76">
      <w:trPr>
        <w:cantSplit/>
      </w:trPr>
      <w:tc>
        <w:tcPr>
          <w:tcW w:w="536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74837C8C" w14:textId="77777777" w:rsidR="00C56A82" w:rsidRDefault="00C56A82" w:rsidP="00844BAD">
          <w:pPr>
            <w:spacing w:before="0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Č. formuláře:</w:t>
          </w:r>
        </w:p>
      </w:tc>
      <w:tc>
        <w:tcPr>
          <w:tcW w:w="448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734E015D" w14:textId="77777777" w:rsidR="00C56A82" w:rsidRDefault="00C56A82" w:rsidP="00844BAD">
          <w:pPr>
            <w:spacing w:before="0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TD101-F508</w:t>
          </w:r>
        </w:p>
      </w:tc>
      <w:tc>
        <w:tcPr>
          <w:tcW w:w="239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12974C64" w14:textId="77777777" w:rsidR="00C56A82" w:rsidRDefault="00C56A82" w:rsidP="00844BAD">
          <w:pPr>
            <w:spacing w:before="0"/>
            <w:jc w:val="right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Verze:</w:t>
          </w:r>
        </w:p>
      </w:tc>
      <w:tc>
        <w:tcPr>
          <w:tcW w:w="256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515A58B1" w14:textId="115EBA26" w:rsidR="00C56A82" w:rsidRDefault="00114CA9" w:rsidP="00844BAD">
          <w:pPr>
            <w:spacing w:before="0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23</w:t>
          </w:r>
          <w:r w:rsidR="00404243">
            <w:rPr>
              <w:rFonts w:cs="Arial"/>
              <w:sz w:val="12"/>
              <w:szCs w:val="12"/>
            </w:rPr>
            <w:t>-0</w:t>
          </w:r>
          <w:r w:rsidR="006E6684">
            <w:rPr>
              <w:rFonts w:cs="Arial"/>
              <w:sz w:val="12"/>
              <w:szCs w:val="12"/>
            </w:rPr>
            <w:t>7</w:t>
          </w:r>
        </w:p>
      </w:tc>
      <w:tc>
        <w:tcPr>
          <w:tcW w:w="409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12095944" w14:textId="77777777" w:rsidR="00C56A82" w:rsidRDefault="00C56A82" w:rsidP="00844BAD">
          <w:pPr>
            <w:spacing w:before="0"/>
            <w:jc w:val="right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Účinnost od:</w:t>
          </w:r>
        </w:p>
      </w:tc>
      <w:tc>
        <w:tcPr>
          <w:tcW w:w="363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0BB24CD0" w14:textId="5D634B27" w:rsidR="00C56A82" w:rsidRDefault="00404243" w:rsidP="00844BAD">
          <w:pPr>
            <w:spacing w:before="0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0</w:t>
          </w:r>
          <w:r w:rsidR="002B7290">
            <w:rPr>
              <w:rFonts w:cs="Arial"/>
              <w:sz w:val="12"/>
              <w:szCs w:val="12"/>
            </w:rPr>
            <w:t>4</w:t>
          </w:r>
          <w:r>
            <w:rPr>
              <w:rFonts w:cs="Arial"/>
              <w:sz w:val="12"/>
              <w:szCs w:val="12"/>
            </w:rPr>
            <w:t>.0</w:t>
          </w:r>
          <w:r w:rsidR="002B7290">
            <w:rPr>
              <w:rFonts w:cs="Arial"/>
              <w:sz w:val="12"/>
              <w:szCs w:val="12"/>
            </w:rPr>
            <w:t>7</w:t>
          </w:r>
          <w:r>
            <w:rPr>
              <w:rFonts w:cs="Arial"/>
              <w:sz w:val="12"/>
              <w:szCs w:val="12"/>
            </w:rPr>
            <w:t>.20</w:t>
          </w:r>
          <w:r w:rsidR="00114CA9">
            <w:rPr>
              <w:rFonts w:cs="Arial"/>
              <w:sz w:val="12"/>
              <w:szCs w:val="12"/>
            </w:rPr>
            <w:t>23</w:t>
          </w:r>
        </w:p>
      </w:tc>
      <w:tc>
        <w:tcPr>
          <w:tcW w:w="806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52398980" w14:textId="6BBA5210" w:rsidR="00C56A82" w:rsidRDefault="00404243" w:rsidP="00844BAD">
          <w:pPr>
            <w:spacing w:before="0"/>
            <w:rPr>
              <w:rFonts w:cs="Arial"/>
              <w:sz w:val="12"/>
              <w:szCs w:val="12"/>
            </w:rPr>
          </w:pPr>
          <w:r>
            <w:rPr>
              <w:sz w:val="12"/>
              <w:szCs w:val="12"/>
            </w:rPr>
            <w:t>© DOM - ZO 13, s.r.o. 20</w:t>
          </w:r>
          <w:r w:rsidR="00114CA9">
            <w:rPr>
              <w:sz w:val="12"/>
              <w:szCs w:val="12"/>
            </w:rPr>
            <w:t>23</w:t>
          </w:r>
        </w:p>
      </w:tc>
      <w:tc>
        <w:tcPr>
          <w:tcW w:w="1943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045CC759" w14:textId="65EB2659" w:rsidR="00C56A82" w:rsidRDefault="00C56A82" w:rsidP="00844BAD">
          <w:pPr>
            <w:spacing w:before="0"/>
            <w:jc w:val="right"/>
            <w:rPr>
              <w:rFonts w:cs="Arial"/>
              <w:sz w:val="12"/>
              <w:szCs w:val="12"/>
            </w:rPr>
          </w:pPr>
        </w:p>
      </w:tc>
    </w:tr>
  </w:tbl>
  <w:p w14:paraId="3732E9EE" w14:textId="77777777" w:rsidR="00C56A82" w:rsidRDefault="00C56A82">
    <w:pPr>
      <w:pStyle w:val="Zpat"/>
      <w:tabs>
        <w:tab w:val="clear" w:pos="4536"/>
        <w:tab w:val="clear" w:pos="9072"/>
        <w:tab w:val="right" w:pos="9540"/>
      </w:tabs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2782" w14:textId="77777777" w:rsidR="006E6684" w:rsidRDefault="006E66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93DE8" w14:textId="77777777" w:rsidR="00CD5783" w:rsidRDefault="00CD5783">
      <w:r>
        <w:separator/>
      </w:r>
    </w:p>
  </w:footnote>
  <w:footnote w:type="continuationSeparator" w:id="0">
    <w:p w14:paraId="20B68AE0" w14:textId="77777777" w:rsidR="00CD5783" w:rsidRDefault="00CD5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174A5" w14:textId="77777777" w:rsidR="006E6684" w:rsidRDefault="006E66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05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6E6E6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7627"/>
      <w:gridCol w:w="1063"/>
    </w:tblGrid>
    <w:tr w:rsidR="00C56A82" w14:paraId="1065493B" w14:textId="77777777" w:rsidTr="003B7F76">
      <w:trPr>
        <w:cantSplit/>
        <w:trHeight w:val="344"/>
      </w:trPr>
      <w:tc>
        <w:tcPr>
          <w:tcW w:w="701" w:type="pct"/>
          <w:vMerge w:val="restart"/>
          <w:shd w:val="clear" w:color="auto" w:fill="E6E6E6"/>
          <w:vAlign w:val="center"/>
        </w:tcPr>
        <w:p w14:paraId="0E55F915" w14:textId="397D6B9C" w:rsidR="00C56A82" w:rsidRDefault="00ED3A88">
          <w:pPr>
            <w:spacing w:after="60"/>
            <w:jc w:val="center"/>
            <w:rPr>
              <w:b/>
              <w:bCs/>
            </w:rPr>
          </w:pPr>
          <w:r w:rsidRPr="00A222A1">
            <w:rPr>
              <w:noProof/>
            </w:rPr>
            <w:drawing>
              <wp:inline distT="0" distB="0" distL="0" distR="0" wp14:anchorId="05288BF0" wp14:editId="03504540">
                <wp:extent cx="699770" cy="445135"/>
                <wp:effectExtent l="0" t="0" r="0" b="0"/>
                <wp:docPr id="4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977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3" w:type="pct"/>
          <w:vMerge w:val="restart"/>
          <w:shd w:val="clear" w:color="auto" w:fill="E6E6E6"/>
          <w:vAlign w:val="center"/>
        </w:tcPr>
        <w:p w14:paraId="13414FD5" w14:textId="77777777" w:rsidR="00C56A82" w:rsidRDefault="00C56A82">
          <w:pPr>
            <w:spacing w:after="60"/>
            <w:jc w:val="center"/>
            <w:rPr>
              <w:b/>
              <w:bCs/>
              <w:sz w:val="28"/>
            </w:rPr>
          </w:pPr>
          <w:r>
            <w:rPr>
              <w:b/>
              <w:bCs/>
            </w:rPr>
            <w:t>DOM - ZO 13, s.r.o., Technická inspekce COS</w:t>
          </w:r>
        </w:p>
        <w:p w14:paraId="4BA05081" w14:textId="77777777" w:rsidR="00C56A82" w:rsidRDefault="00C56A82">
          <w:pPr>
            <w:jc w:val="center"/>
            <w:rPr>
              <w:b/>
              <w:bCs/>
              <w:caps/>
              <w:sz w:val="28"/>
              <w:szCs w:val="28"/>
            </w:rPr>
          </w:pPr>
          <w:r w:rsidRPr="007F5C95">
            <w:rPr>
              <w:b/>
              <w:bCs/>
              <w:sz w:val="28"/>
              <w:szCs w:val="28"/>
            </w:rPr>
            <w:t xml:space="preserve">DOTAZNÍK </w:t>
          </w:r>
          <w:r w:rsidRPr="007F5C95">
            <w:rPr>
              <w:b/>
              <w:bCs/>
              <w:caps/>
              <w:sz w:val="28"/>
              <w:szCs w:val="28"/>
            </w:rPr>
            <w:t>k žádosti o certifikaci</w:t>
          </w:r>
          <w:r>
            <w:rPr>
              <w:b/>
              <w:bCs/>
              <w:caps/>
              <w:sz w:val="28"/>
              <w:szCs w:val="28"/>
            </w:rPr>
            <w:t xml:space="preserve"> QMS</w:t>
          </w:r>
        </w:p>
        <w:p w14:paraId="603D528F" w14:textId="2D361809" w:rsidR="00C56A82" w:rsidRPr="00A60EFC" w:rsidRDefault="00C56A82" w:rsidP="00C56A82">
          <w:pPr>
            <w:jc w:val="center"/>
            <w:rPr>
              <w:b/>
              <w:bCs/>
              <w:sz w:val="24"/>
            </w:rPr>
          </w:pPr>
          <w:r w:rsidRPr="0045091C">
            <w:rPr>
              <w:b/>
              <w:bCs/>
              <w:sz w:val="24"/>
            </w:rPr>
            <w:t>dle</w:t>
          </w:r>
          <w:r>
            <w:rPr>
              <w:b/>
              <w:bCs/>
              <w:sz w:val="24"/>
            </w:rPr>
            <w:t xml:space="preserve"> ČSN EN ISO 9001:2016 ve spojení s ČSN EN ISO 3834-2:20</w:t>
          </w:r>
          <w:r w:rsidR="007F4B75">
            <w:rPr>
              <w:b/>
              <w:bCs/>
              <w:sz w:val="24"/>
            </w:rPr>
            <w:t>22</w:t>
          </w:r>
        </w:p>
      </w:tc>
      <w:tc>
        <w:tcPr>
          <w:tcW w:w="526" w:type="pct"/>
          <w:shd w:val="clear" w:color="auto" w:fill="E6E6E6"/>
          <w:vAlign w:val="center"/>
        </w:tcPr>
        <w:p w14:paraId="2B950ECB" w14:textId="77777777" w:rsidR="00C56A82" w:rsidRDefault="00C56A82">
          <w:pPr>
            <w:jc w:val="center"/>
          </w:pPr>
          <w:r>
            <w:t>Strana</w:t>
          </w:r>
        </w:p>
      </w:tc>
    </w:tr>
    <w:tr w:rsidR="00C56A82" w14:paraId="40BF50C1" w14:textId="77777777" w:rsidTr="003B7F76">
      <w:trPr>
        <w:cantSplit/>
        <w:trHeight w:val="354"/>
      </w:trPr>
      <w:tc>
        <w:tcPr>
          <w:tcW w:w="701" w:type="pct"/>
          <w:vMerge/>
          <w:shd w:val="clear" w:color="auto" w:fill="E6E6E6"/>
          <w:vAlign w:val="center"/>
        </w:tcPr>
        <w:p w14:paraId="18B71ADA" w14:textId="77777777" w:rsidR="00C56A82" w:rsidRDefault="00C56A82">
          <w:pPr>
            <w:jc w:val="center"/>
          </w:pPr>
        </w:p>
      </w:tc>
      <w:tc>
        <w:tcPr>
          <w:tcW w:w="3773" w:type="pct"/>
          <w:vMerge/>
          <w:shd w:val="clear" w:color="auto" w:fill="E6E6E6"/>
          <w:vAlign w:val="center"/>
        </w:tcPr>
        <w:p w14:paraId="438DDC6F" w14:textId="77777777" w:rsidR="00C56A82" w:rsidRDefault="00C56A82">
          <w:pPr>
            <w:jc w:val="center"/>
            <w:rPr>
              <w:b/>
              <w:bCs/>
              <w:sz w:val="28"/>
            </w:rPr>
          </w:pPr>
        </w:p>
      </w:tc>
      <w:tc>
        <w:tcPr>
          <w:tcW w:w="526" w:type="pct"/>
          <w:shd w:val="clear" w:color="auto" w:fill="E6E6E6"/>
          <w:vAlign w:val="center"/>
        </w:tcPr>
        <w:p w14:paraId="344E73DA" w14:textId="77777777" w:rsidR="00C56A82" w:rsidRDefault="00C56A82">
          <w:pPr>
            <w:jc w:val="center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404243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404243">
            <w:rPr>
              <w:rStyle w:val="slostrnky"/>
              <w:noProof/>
            </w:rPr>
            <w:t>3</w:t>
          </w:r>
          <w:r>
            <w:rPr>
              <w:rStyle w:val="slostrnky"/>
            </w:rPr>
            <w:fldChar w:fldCharType="end"/>
          </w:r>
        </w:p>
      </w:tc>
    </w:tr>
  </w:tbl>
  <w:p w14:paraId="0689DECC" w14:textId="77777777" w:rsidR="00C56A82" w:rsidRDefault="00C56A82">
    <w:pPr>
      <w:pStyle w:val="Zhlav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1A797" w14:textId="77777777" w:rsidR="006E6684" w:rsidRDefault="006E66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DD5"/>
    <w:multiLevelType w:val="multilevel"/>
    <w:tmpl w:val="460A7048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17678D"/>
    <w:multiLevelType w:val="hybridMultilevel"/>
    <w:tmpl w:val="D224669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CDE8D8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155E20"/>
    <w:multiLevelType w:val="hybridMultilevel"/>
    <w:tmpl w:val="5F8CEC00"/>
    <w:lvl w:ilvl="0" w:tplc="E5A6B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697F32"/>
    <w:multiLevelType w:val="hybridMultilevel"/>
    <w:tmpl w:val="9996827A"/>
    <w:lvl w:ilvl="0" w:tplc="0442D0B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8E7BBD"/>
    <w:multiLevelType w:val="multilevel"/>
    <w:tmpl w:val="BEE4BC7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3C664A7"/>
    <w:multiLevelType w:val="multilevel"/>
    <w:tmpl w:val="433E254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66163BD"/>
    <w:multiLevelType w:val="hybridMultilevel"/>
    <w:tmpl w:val="69DA5EE6"/>
    <w:lvl w:ilvl="0" w:tplc="1D0818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E52E17"/>
    <w:multiLevelType w:val="hybridMultilevel"/>
    <w:tmpl w:val="9EBE6D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E343DF"/>
    <w:multiLevelType w:val="hybridMultilevel"/>
    <w:tmpl w:val="E8B88644"/>
    <w:lvl w:ilvl="0" w:tplc="A9406D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8433C8"/>
    <w:multiLevelType w:val="multilevel"/>
    <w:tmpl w:val="460A7048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5BF7A6B"/>
    <w:multiLevelType w:val="multilevel"/>
    <w:tmpl w:val="BEE4BC7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6D935DC"/>
    <w:multiLevelType w:val="multilevel"/>
    <w:tmpl w:val="460A7048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759782B"/>
    <w:multiLevelType w:val="hybridMultilevel"/>
    <w:tmpl w:val="B7D4EE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59421F"/>
    <w:multiLevelType w:val="hybridMultilevel"/>
    <w:tmpl w:val="324C1F6E"/>
    <w:lvl w:ilvl="0" w:tplc="316A1CB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821C4B"/>
    <w:multiLevelType w:val="multilevel"/>
    <w:tmpl w:val="460A7048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DA87D5B"/>
    <w:multiLevelType w:val="multilevel"/>
    <w:tmpl w:val="4E86DCE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24D9514A"/>
    <w:multiLevelType w:val="hybridMultilevel"/>
    <w:tmpl w:val="07F6A3AC"/>
    <w:lvl w:ilvl="0" w:tplc="31A02F90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28980565"/>
    <w:multiLevelType w:val="multilevel"/>
    <w:tmpl w:val="460A7048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A5F484B"/>
    <w:multiLevelType w:val="hybridMultilevel"/>
    <w:tmpl w:val="F34A2334"/>
    <w:lvl w:ilvl="0" w:tplc="3808D6C6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F65306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101E8E"/>
    <w:multiLevelType w:val="hybridMultilevel"/>
    <w:tmpl w:val="4FE8E1BA"/>
    <w:lvl w:ilvl="0" w:tplc="586476D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35583B1D"/>
    <w:multiLevelType w:val="multilevel"/>
    <w:tmpl w:val="BEE4BC7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7C96BB9"/>
    <w:multiLevelType w:val="multilevel"/>
    <w:tmpl w:val="DCAE8FC6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8530AB6"/>
    <w:multiLevelType w:val="multilevel"/>
    <w:tmpl w:val="1B8C334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39355510"/>
    <w:multiLevelType w:val="hybridMultilevel"/>
    <w:tmpl w:val="27F660E0"/>
    <w:lvl w:ilvl="0" w:tplc="BFC816C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B67E52"/>
    <w:multiLevelType w:val="multilevel"/>
    <w:tmpl w:val="460A7048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440033B"/>
    <w:multiLevelType w:val="hybridMultilevel"/>
    <w:tmpl w:val="0FDAA414"/>
    <w:lvl w:ilvl="0" w:tplc="70028D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1A14D7"/>
    <w:multiLevelType w:val="multilevel"/>
    <w:tmpl w:val="AD2AB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4734477C"/>
    <w:multiLevelType w:val="hybridMultilevel"/>
    <w:tmpl w:val="333ABC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9B3A79"/>
    <w:multiLevelType w:val="multilevel"/>
    <w:tmpl w:val="460A7048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E642AFF"/>
    <w:multiLevelType w:val="multilevel"/>
    <w:tmpl w:val="801299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6D57D08"/>
    <w:multiLevelType w:val="hybridMultilevel"/>
    <w:tmpl w:val="C89A40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985F51"/>
    <w:multiLevelType w:val="hybridMultilevel"/>
    <w:tmpl w:val="5B36A62C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32" w15:restartNumberingAfterBreak="0">
    <w:nsid w:val="628D1974"/>
    <w:multiLevelType w:val="hybridMultilevel"/>
    <w:tmpl w:val="ED6029FE"/>
    <w:lvl w:ilvl="0" w:tplc="CB9A89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F2A21"/>
    <w:multiLevelType w:val="hybridMultilevel"/>
    <w:tmpl w:val="67F24D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D3147F"/>
    <w:multiLevelType w:val="multilevel"/>
    <w:tmpl w:val="801299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5F4169C"/>
    <w:multiLevelType w:val="hybridMultilevel"/>
    <w:tmpl w:val="30BACFD0"/>
    <w:lvl w:ilvl="0" w:tplc="393031B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3E7DDE"/>
    <w:multiLevelType w:val="multilevel"/>
    <w:tmpl w:val="460A7048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DF21E21"/>
    <w:multiLevelType w:val="hybridMultilevel"/>
    <w:tmpl w:val="2F8EC12C"/>
    <w:lvl w:ilvl="0" w:tplc="7FD80E2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CE75E6"/>
    <w:multiLevelType w:val="hybridMultilevel"/>
    <w:tmpl w:val="B6B60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0030BB"/>
    <w:multiLevelType w:val="hybridMultilevel"/>
    <w:tmpl w:val="7CB80D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605D44"/>
    <w:multiLevelType w:val="hybridMultilevel"/>
    <w:tmpl w:val="88E8AB2E"/>
    <w:lvl w:ilvl="0" w:tplc="C3E6DE24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9F46646"/>
    <w:multiLevelType w:val="hybridMultilevel"/>
    <w:tmpl w:val="D46EFB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514EF0"/>
    <w:multiLevelType w:val="hybridMultilevel"/>
    <w:tmpl w:val="27228B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3453035">
    <w:abstractNumId w:val="32"/>
  </w:num>
  <w:num w:numId="2" w16cid:durableId="1806922935">
    <w:abstractNumId w:val="15"/>
  </w:num>
  <w:num w:numId="3" w16cid:durableId="1807121841">
    <w:abstractNumId w:val="15"/>
  </w:num>
  <w:num w:numId="4" w16cid:durableId="794983780">
    <w:abstractNumId w:val="18"/>
  </w:num>
  <w:num w:numId="5" w16cid:durableId="189540191">
    <w:abstractNumId w:val="1"/>
  </w:num>
  <w:num w:numId="6" w16cid:durableId="1527644677">
    <w:abstractNumId w:val="26"/>
  </w:num>
  <w:num w:numId="7" w16cid:durableId="155801949">
    <w:abstractNumId w:val="41"/>
  </w:num>
  <w:num w:numId="8" w16cid:durableId="1018505284">
    <w:abstractNumId w:val="39"/>
  </w:num>
  <w:num w:numId="9" w16cid:durableId="391002076">
    <w:abstractNumId w:val="30"/>
  </w:num>
  <w:num w:numId="10" w16cid:durableId="1951400295">
    <w:abstractNumId w:val="27"/>
  </w:num>
  <w:num w:numId="11" w16cid:durableId="1141729077">
    <w:abstractNumId w:val="31"/>
  </w:num>
  <w:num w:numId="12" w16cid:durableId="705177293">
    <w:abstractNumId w:val="4"/>
  </w:num>
  <w:num w:numId="13" w16cid:durableId="152916856">
    <w:abstractNumId w:val="33"/>
  </w:num>
  <w:num w:numId="14" w16cid:durableId="1903831997">
    <w:abstractNumId w:val="7"/>
  </w:num>
  <w:num w:numId="15" w16cid:durableId="1153838643">
    <w:abstractNumId w:val="8"/>
  </w:num>
  <w:num w:numId="16" w16cid:durableId="1808817558">
    <w:abstractNumId w:val="21"/>
  </w:num>
  <w:num w:numId="17" w16cid:durableId="1460761277">
    <w:abstractNumId w:val="3"/>
  </w:num>
  <w:num w:numId="18" w16cid:durableId="297955704">
    <w:abstractNumId w:val="0"/>
  </w:num>
  <w:num w:numId="19" w16cid:durableId="439496892">
    <w:abstractNumId w:val="40"/>
  </w:num>
  <w:num w:numId="20" w16cid:durableId="219021368">
    <w:abstractNumId w:val="23"/>
  </w:num>
  <w:num w:numId="21" w16cid:durableId="1275287662">
    <w:abstractNumId w:val="35"/>
  </w:num>
  <w:num w:numId="22" w16cid:durableId="389426895">
    <w:abstractNumId w:val="37"/>
  </w:num>
  <w:num w:numId="23" w16cid:durableId="522743882">
    <w:abstractNumId w:val="13"/>
  </w:num>
  <w:num w:numId="24" w16cid:durableId="1682127795">
    <w:abstractNumId w:val="2"/>
  </w:num>
  <w:num w:numId="25" w16cid:durableId="657927036">
    <w:abstractNumId w:val="19"/>
  </w:num>
  <w:num w:numId="26" w16cid:durableId="1245644395">
    <w:abstractNumId w:val="16"/>
  </w:num>
  <w:num w:numId="27" w16cid:durableId="1511988771">
    <w:abstractNumId w:val="5"/>
  </w:num>
  <w:num w:numId="28" w16cid:durableId="247155773">
    <w:abstractNumId w:val="29"/>
  </w:num>
  <w:num w:numId="29" w16cid:durableId="136338213">
    <w:abstractNumId w:val="34"/>
  </w:num>
  <w:num w:numId="30" w16cid:durableId="1791967837">
    <w:abstractNumId w:val="10"/>
  </w:num>
  <w:num w:numId="31" w16cid:durableId="1076240838">
    <w:abstractNumId w:val="20"/>
  </w:num>
  <w:num w:numId="32" w16cid:durableId="756755536">
    <w:abstractNumId w:val="36"/>
  </w:num>
  <w:num w:numId="33" w16cid:durableId="1833914168">
    <w:abstractNumId w:val="17"/>
  </w:num>
  <w:num w:numId="34" w16cid:durableId="9719808">
    <w:abstractNumId w:val="9"/>
  </w:num>
  <w:num w:numId="35" w16cid:durableId="209457417">
    <w:abstractNumId w:val="24"/>
  </w:num>
  <w:num w:numId="36" w16cid:durableId="1734809510">
    <w:abstractNumId w:val="28"/>
  </w:num>
  <w:num w:numId="37" w16cid:durableId="403064843">
    <w:abstractNumId w:val="11"/>
  </w:num>
  <w:num w:numId="38" w16cid:durableId="1479616088">
    <w:abstractNumId w:val="14"/>
  </w:num>
  <w:num w:numId="39" w16cid:durableId="125322921">
    <w:abstractNumId w:val="22"/>
  </w:num>
  <w:num w:numId="40" w16cid:durableId="1476218136">
    <w:abstractNumId w:val="38"/>
  </w:num>
  <w:num w:numId="41" w16cid:durableId="1890528038">
    <w:abstractNumId w:val="12"/>
  </w:num>
  <w:num w:numId="42" w16cid:durableId="850921638">
    <w:abstractNumId w:val="42"/>
  </w:num>
  <w:num w:numId="43" w16cid:durableId="718238505">
    <w:abstractNumId w:val="6"/>
  </w:num>
  <w:num w:numId="44" w16cid:durableId="191570339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C1"/>
    <w:rsid w:val="000204E1"/>
    <w:rsid w:val="00021045"/>
    <w:rsid w:val="00030582"/>
    <w:rsid w:val="00036775"/>
    <w:rsid w:val="000407D5"/>
    <w:rsid w:val="00044867"/>
    <w:rsid w:val="0004713C"/>
    <w:rsid w:val="00057432"/>
    <w:rsid w:val="00096C61"/>
    <w:rsid w:val="000C0643"/>
    <w:rsid w:val="000C3BC1"/>
    <w:rsid w:val="000E1BCD"/>
    <w:rsid w:val="000F5537"/>
    <w:rsid w:val="00114CA9"/>
    <w:rsid w:val="00132479"/>
    <w:rsid w:val="00142473"/>
    <w:rsid w:val="0014792E"/>
    <w:rsid w:val="0015792A"/>
    <w:rsid w:val="00162DAB"/>
    <w:rsid w:val="00167CEA"/>
    <w:rsid w:val="00177E7A"/>
    <w:rsid w:val="0019211E"/>
    <w:rsid w:val="001A36EF"/>
    <w:rsid w:val="001C73A0"/>
    <w:rsid w:val="001D22E9"/>
    <w:rsid w:val="001E51F6"/>
    <w:rsid w:val="001E6CBB"/>
    <w:rsid w:val="001F7916"/>
    <w:rsid w:val="0020166B"/>
    <w:rsid w:val="00206365"/>
    <w:rsid w:val="00213B0E"/>
    <w:rsid w:val="00217D30"/>
    <w:rsid w:val="00224EEB"/>
    <w:rsid w:val="00225A91"/>
    <w:rsid w:val="00227CD2"/>
    <w:rsid w:val="00236325"/>
    <w:rsid w:val="002407B7"/>
    <w:rsid w:val="00241837"/>
    <w:rsid w:val="002502F3"/>
    <w:rsid w:val="0025569A"/>
    <w:rsid w:val="00257306"/>
    <w:rsid w:val="00266617"/>
    <w:rsid w:val="0027265B"/>
    <w:rsid w:val="00274495"/>
    <w:rsid w:val="00285316"/>
    <w:rsid w:val="00285C3B"/>
    <w:rsid w:val="002B1E16"/>
    <w:rsid w:val="002B1F92"/>
    <w:rsid w:val="002B2AE3"/>
    <w:rsid w:val="002B54F1"/>
    <w:rsid w:val="002B7290"/>
    <w:rsid w:val="002C72DC"/>
    <w:rsid w:val="002E14DA"/>
    <w:rsid w:val="00313722"/>
    <w:rsid w:val="00316C99"/>
    <w:rsid w:val="003255C8"/>
    <w:rsid w:val="00337A1C"/>
    <w:rsid w:val="0034716C"/>
    <w:rsid w:val="00371B00"/>
    <w:rsid w:val="00373E55"/>
    <w:rsid w:val="00382D98"/>
    <w:rsid w:val="00390724"/>
    <w:rsid w:val="00393A75"/>
    <w:rsid w:val="003B7F76"/>
    <w:rsid w:val="003C5672"/>
    <w:rsid w:val="003D5DDF"/>
    <w:rsid w:val="003F5F31"/>
    <w:rsid w:val="00404243"/>
    <w:rsid w:val="00415606"/>
    <w:rsid w:val="00420A3D"/>
    <w:rsid w:val="0042477B"/>
    <w:rsid w:val="00425598"/>
    <w:rsid w:val="00431E04"/>
    <w:rsid w:val="004354AD"/>
    <w:rsid w:val="004476C0"/>
    <w:rsid w:val="0045091C"/>
    <w:rsid w:val="00457C71"/>
    <w:rsid w:val="004610EB"/>
    <w:rsid w:val="0046693F"/>
    <w:rsid w:val="00477187"/>
    <w:rsid w:val="00490EDF"/>
    <w:rsid w:val="004911CA"/>
    <w:rsid w:val="0049384F"/>
    <w:rsid w:val="004A51BB"/>
    <w:rsid w:val="004B0E0F"/>
    <w:rsid w:val="004B211F"/>
    <w:rsid w:val="004B65DC"/>
    <w:rsid w:val="004B6CC4"/>
    <w:rsid w:val="004C28B6"/>
    <w:rsid w:val="004C2C9A"/>
    <w:rsid w:val="004E209A"/>
    <w:rsid w:val="004E2ABD"/>
    <w:rsid w:val="004F3482"/>
    <w:rsid w:val="00502F22"/>
    <w:rsid w:val="00512BC7"/>
    <w:rsid w:val="00512CE3"/>
    <w:rsid w:val="005211D3"/>
    <w:rsid w:val="00522037"/>
    <w:rsid w:val="00523EB7"/>
    <w:rsid w:val="0053535D"/>
    <w:rsid w:val="005403DB"/>
    <w:rsid w:val="00541E6E"/>
    <w:rsid w:val="00565A5E"/>
    <w:rsid w:val="005663F2"/>
    <w:rsid w:val="00567B29"/>
    <w:rsid w:val="005757E0"/>
    <w:rsid w:val="00577BB4"/>
    <w:rsid w:val="0059184D"/>
    <w:rsid w:val="005A7547"/>
    <w:rsid w:val="005B31A9"/>
    <w:rsid w:val="005C0E60"/>
    <w:rsid w:val="005C2C1A"/>
    <w:rsid w:val="005D48AE"/>
    <w:rsid w:val="005D4ECF"/>
    <w:rsid w:val="005E3816"/>
    <w:rsid w:val="005E3825"/>
    <w:rsid w:val="005F1EC1"/>
    <w:rsid w:val="00600BED"/>
    <w:rsid w:val="00613FA4"/>
    <w:rsid w:val="006310EE"/>
    <w:rsid w:val="00635655"/>
    <w:rsid w:val="006507FF"/>
    <w:rsid w:val="00654D3B"/>
    <w:rsid w:val="00656C39"/>
    <w:rsid w:val="00657231"/>
    <w:rsid w:val="00657BDA"/>
    <w:rsid w:val="006636C7"/>
    <w:rsid w:val="0066489B"/>
    <w:rsid w:val="00672EED"/>
    <w:rsid w:val="00693149"/>
    <w:rsid w:val="006A1BFC"/>
    <w:rsid w:val="006C0323"/>
    <w:rsid w:val="006C15BD"/>
    <w:rsid w:val="006D0C74"/>
    <w:rsid w:val="006D1F42"/>
    <w:rsid w:val="006E3BE6"/>
    <w:rsid w:val="006E6684"/>
    <w:rsid w:val="006F0452"/>
    <w:rsid w:val="006F182B"/>
    <w:rsid w:val="006F4E56"/>
    <w:rsid w:val="006F5E68"/>
    <w:rsid w:val="006F71FD"/>
    <w:rsid w:val="00701361"/>
    <w:rsid w:val="00726763"/>
    <w:rsid w:val="007410FD"/>
    <w:rsid w:val="00761A45"/>
    <w:rsid w:val="00762B75"/>
    <w:rsid w:val="0076394A"/>
    <w:rsid w:val="00775305"/>
    <w:rsid w:val="007760D2"/>
    <w:rsid w:val="00795F84"/>
    <w:rsid w:val="007A0A9A"/>
    <w:rsid w:val="007A1586"/>
    <w:rsid w:val="007A2F4B"/>
    <w:rsid w:val="007A52E7"/>
    <w:rsid w:val="007B223A"/>
    <w:rsid w:val="007D0D17"/>
    <w:rsid w:val="007F1234"/>
    <w:rsid w:val="007F4B75"/>
    <w:rsid w:val="007F5C95"/>
    <w:rsid w:val="008041FA"/>
    <w:rsid w:val="00821590"/>
    <w:rsid w:val="00822A31"/>
    <w:rsid w:val="00831AB6"/>
    <w:rsid w:val="008336FC"/>
    <w:rsid w:val="008417CB"/>
    <w:rsid w:val="00844BAD"/>
    <w:rsid w:val="008453B5"/>
    <w:rsid w:val="0088182F"/>
    <w:rsid w:val="00891D06"/>
    <w:rsid w:val="00897177"/>
    <w:rsid w:val="008A7097"/>
    <w:rsid w:val="008A71CA"/>
    <w:rsid w:val="008C4082"/>
    <w:rsid w:val="008D1EB2"/>
    <w:rsid w:val="008E58A2"/>
    <w:rsid w:val="008F1D2B"/>
    <w:rsid w:val="00902856"/>
    <w:rsid w:val="0091718C"/>
    <w:rsid w:val="009174F0"/>
    <w:rsid w:val="00923DD4"/>
    <w:rsid w:val="00944B23"/>
    <w:rsid w:val="00955C21"/>
    <w:rsid w:val="00962375"/>
    <w:rsid w:val="009B32A6"/>
    <w:rsid w:val="009C1136"/>
    <w:rsid w:val="009C1E88"/>
    <w:rsid w:val="009C4351"/>
    <w:rsid w:val="009C7D4D"/>
    <w:rsid w:val="009D6FA8"/>
    <w:rsid w:val="009E44A3"/>
    <w:rsid w:val="009E488D"/>
    <w:rsid w:val="009F29D2"/>
    <w:rsid w:val="00A17B28"/>
    <w:rsid w:val="00A216CF"/>
    <w:rsid w:val="00A26A77"/>
    <w:rsid w:val="00A46E48"/>
    <w:rsid w:val="00A53B03"/>
    <w:rsid w:val="00A54738"/>
    <w:rsid w:val="00A5490C"/>
    <w:rsid w:val="00A60EFC"/>
    <w:rsid w:val="00A85FE4"/>
    <w:rsid w:val="00A9341E"/>
    <w:rsid w:val="00A93857"/>
    <w:rsid w:val="00A95207"/>
    <w:rsid w:val="00AA48DB"/>
    <w:rsid w:val="00AD1763"/>
    <w:rsid w:val="00AE1AF8"/>
    <w:rsid w:val="00B2092C"/>
    <w:rsid w:val="00B23109"/>
    <w:rsid w:val="00B31394"/>
    <w:rsid w:val="00B41BC7"/>
    <w:rsid w:val="00B65D48"/>
    <w:rsid w:val="00BD7384"/>
    <w:rsid w:val="00BF5AF7"/>
    <w:rsid w:val="00C03977"/>
    <w:rsid w:val="00C06345"/>
    <w:rsid w:val="00C0640D"/>
    <w:rsid w:val="00C102C5"/>
    <w:rsid w:val="00C160CF"/>
    <w:rsid w:val="00C37CA3"/>
    <w:rsid w:val="00C461AE"/>
    <w:rsid w:val="00C56A82"/>
    <w:rsid w:val="00C60379"/>
    <w:rsid w:val="00C77DF6"/>
    <w:rsid w:val="00C95F7F"/>
    <w:rsid w:val="00CA05F2"/>
    <w:rsid w:val="00CA1470"/>
    <w:rsid w:val="00CA6DBB"/>
    <w:rsid w:val="00CA7537"/>
    <w:rsid w:val="00CB4700"/>
    <w:rsid w:val="00CD3C5A"/>
    <w:rsid w:val="00CD5783"/>
    <w:rsid w:val="00D03A62"/>
    <w:rsid w:val="00D04DEA"/>
    <w:rsid w:val="00D22915"/>
    <w:rsid w:val="00D515A7"/>
    <w:rsid w:val="00D56158"/>
    <w:rsid w:val="00D62984"/>
    <w:rsid w:val="00D75684"/>
    <w:rsid w:val="00D77E8F"/>
    <w:rsid w:val="00D94B3B"/>
    <w:rsid w:val="00DB6F0A"/>
    <w:rsid w:val="00DC0C21"/>
    <w:rsid w:val="00DC633B"/>
    <w:rsid w:val="00DE7C11"/>
    <w:rsid w:val="00DF4C38"/>
    <w:rsid w:val="00DF544B"/>
    <w:rsid w:val="00E05E26"/>
    <w:rsid w:val="00E12348"/>
    <w:rsid w:val="00E17835"/>
    <w:rsid w:val="00E21F6B"/>
    <w:rsid w:val="00E236C3"/>
    <w:rsid w:val="00E34B51"/>
    <w:rsid w:val="00E509EF"/>
    <w:rsid w:val="00E5222D"/>
    <w:rsid w:val="00E61F9B"/>
    <w:rsid w:val="00E6630B"/>
    <w:rsid w:val="00E76E6D"/>
    <w:rsid w:val="00E80530"/>
    <w:rsid w:val="00E819B8"/>
    <w:rsid w:val="00E836AF"/>
    <w:rsid w:val="00ED3A88"/>
    <w:rsid w:val="00EE0F44"/>
    <w:rsid w:val="00EF5C20"/>
    <w:rsid w:val="00F00181"/>
    <w:rsid w:val="00F2501E"/>
    <w:rsid w:val="00F25628"/>
    <w:rsid w:val="00F27BFE"/>
    <w:rsid w:val="00F37252"/>
    <w:rsid w:val="00F675D2"/>
    <w:rsid w:val="00F75A41"/>
    <w:rsid w:val="00F82C67"/>
    <w:rsid w:val="00F900C3"/>
    <w:rsid w:val="00FA58AC"/>
    <w:rsid w:val="00FA600F"/>
    <w:rsid w:val="00FB6D0C"/>
    <w:rsid w:val="00FC3A14"/>
    <w:rsid w:val="00FD3F3C"/>
    <w:rsid w:val="00FE5A0D"/>
    <w:rsid w:val="00FF02F2"/>
    <w:rsid w:val="00F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BD09AB"/>
  <w15:chartTrackingRefBased/>
  <w15:docId w15:val="{55171345-E4A4-47F2-9BB0-8382BF00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pacing w:before="60"/>
      <w:jc w:val="both"/>
    </w:pPr>
    <w:rPr>
      <w:rFonts w:ascii="Arial" w:hAnsi="Arial"/>
      <w:szCs w:val="24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120"/>
      <w:ind w:left="431" w:hanging="431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tabs>
        <w:tab w:val="clear" w:pos="576"/>
        <w:tab w:val="num" w:pos="540"/>
      </w:tabs>
      <w:spacing w:before="240" w:after="120"/>
      <w:ind w:left="540" w:hanging="540"/>
      <w:outlineLvl w:val="1"/>
    </w:pPr>
    <w:rPr>
      <w:rFonts w:cs="Tahoma"/>
      <w:b/>
      <w:bCs/>
      <w:sz w:val="2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120"/>
      <w:outlineLvl w:val="2"/>
    </w:pPr>
    <w:rPr>
      <w:rFonts w:cs="Arial"/>
      <w:b/>
      <w:bCs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outlineLvl w:val="3"/>
    </w:pPr>
    <w:rPr>
      <w:rFonts w:ascii="Benguiat Bk BT" w:hAnsi="Benguiat Bk BT"/>
      <w:spacing w:val="26"/>
      <w:sz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jc w:val="right"/>
      <w:outlineLvl w:val="4"/>
    </w:pPr>
    <w:rPr>
      <w:rFonts w:cs="Arial"/>
      <w:b/>
      <w:bCs/>
      <w:sz w:val="16"/>
    </w:rPr>
  </w:style>
  <w:style w:type="paragraph" w:styleId="Nadpis6">
    <w:name w:val="heading 6"/>
    <w:basedOn w:val="Normln"/>
    <w:next w:val="Normln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Arial"/>
      <w:sz w:val="12"/>
    </w:rPr>
  </w:style>
  <w:style w:type="paragraph" w:styleId="Obsah1">
    <w:name w:val="toc 1"/>
    <w:basedOn w:val="Normln"/>
    <w:next w:val="Normln"/>
    <w:autoRedefine/>
    <w:semiHidden/>
    <w:pPr>
      <w:tabs>
        <w:tab w:val="left" w:pos="480"/>
        <w:tab w:val="right" w:leader="dot" w:pos="9540"/>
      </w:tabs>
    </w:pPr>
    <w:rPr>
      <w:noProof/>
    </w:rPr>
  </w:style>
  <w:style w:type="paragraph" w:customStyle="1" w:styleId="Popisc">
    <w:name w:val="Popisc"/>
    <w:basedOn w:val="Normln"/>
    <w:pPr>
      <w:widowControl w:val="0"/>
      <w:jc w:val="left"/>
    </w:pPr>
    <w:rPr>
      <w:snapToGrid w:val="0"/>
      <w:sz w:val="16"/>
      <w:szCs w:val="20"/>
    </w:rPr>
  </w:style>
  <w:style w:type="paragraph" w:customStyle="1" w:styleId="Vypln">
    <w:name w:val="Vypln"/>
    <w:basedOn w:val="Normln"/>
    <w:pPr>
      <w:widowControl w:val="0"/>
      <w:jc w:val="left"/>
    </w:pPr>
    <w:rPr>
      <w:snapToGrid w:val="0"/>
      <w:szCs w:val="20"/>
    </w:rPr>
  </w:style>
  <w:style w:type="paragraph" w:customStyle="1" w:styleId="Titulky">
    <w:name w:val="Titulky"/>
    <w:basedOn w:val="Normln"/>
    <w:pPr>
      <w:spacing w:before="40" w:after="40"/>
      <w:jc w:val="center"/>
    </w:pPr>
    <w:rPr>
      <w:rFonts w:ascii="Tahoma" w:hAnsi="Tahoma" w:cs="Tahoma"/>
      <w:b/>
      <w:caps/>
      <w:szCs w:val="22"/>
    </w:rPr>
  </w:style>
  <w:style w:type="character" w:styleId="slostrnky">
    <w:name w:val="page number"/>
    <w:basedOn w:val="Standardnpsmoodstavce"/>
  </w:style>
  <w:style w:type="paragraph" w:customStyle="1" w:styleId="Popisa">
    <w:name w:val="Popisa"/>
    <w:basedOn w:val="Normln"/>
    <w:pPr>
      <w:widowControl w:val="0"/>
      <w:spacing w:before="0"/>
      <w:jc w:val="left"/>
    </w:pPr>
    <w:rPr>
      <w:rFonts w:ascii="Times New Roman" w:hAnsi="Times New Roman"/>
      <w:sz w:val="16"/>
      <w:szCs w:val="16"/>
      <w:lang w:val="en-GB"/>
    </w:rPr>
  </w:style>
  <w:style w:type="paragraph" w:styleId="Textkomente">
    <w:name w:val="annotation text"/>
    <w:basedOn w:val="Normln"/>
    <w:semiHidden/>
    <w:pPr>
      <w:widowControl w:val="0"/>
      <w:spacing w:before="0"/>
      <w:jc w:val="left"/>
    </w:pPr>
    <w:rPr>
      <w:snapToGrid w:val="0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PopiscChar">
    <w:name w:val="Popisc Char"/>
    <w:rPr>
      <w:rFonts w:ascii="Arial" w:hAnsi="Arial"/>
      <w:snapToGrid w:val="0"/>
      <w:sz w:val="16"/>
      <w:lang w:val="cs-CZ" w:eastAsia="cs-CZ" w:bidi="ar-SA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Bezodsazen2">
    <w:name w:val="Bez odsazení2"/>
    <w:basedOn w:val="Normln"/>
    <w:rsid w:val="00B41BC7"/>
    <w:pPr>
      <w:spacing w:before="120" w:after="120"/>
    </w:pPr>
    <w:rPr>
      <w:rFonts w:ascii="Times New Roman" w:hAnsi="Times New Roman"/>
      <w:sz w:val="24"/>
      <w:szCs w:val="20"/>
    </w:rPr>
  </w:style>
  <w:style w:type="paragraph" w:styleId="Textbubliny">
    <w:name w:val="Balloon Text"/>
    <w:basedOn w:val="Normln"/>
    <w:semiHidden/>
    <w:rsid w:val="00B41BC7"/>
    <w:pPr>
      <w:spacing w:before="0"/>
      <w:jc w:val="left"/>
    </w:pPr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41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8E58A2"/>
    <w:rPr>
      <w:rFonts w:ascii="Arial" w:hAnsi="Arial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For%20SJ-TI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 SJ-TI</Template>
  <TotalTime>10</TotalTime>
  <Pages>3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SMK k žádosti COS</vt:lpstr>
    </vt:vector>
  </TitlesOfParts>
  <Company>DOM-ZO 13</Company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SMK k žádosti COS</dc:title>
  <dc:subject/>
  <dc:creator>MJ</dc:creator>
  <cp:keywords/>
  <dc:description/>
  <cp:lastModifiedBy>Jiří Procházka</cp:lastModifiedBy>
  <cp:revision>10</cp:revision>
  <cp:lastPrinted>2013-09-10T10:09:00Z</cp:lastPrinted>
  <dcterms:created xsi:type="dcterms:W3CDTF">2020-09-14T07:14:00Z</dcterms:created>
  <dcterms:modified xsi:type="dcterms:W3CDTF">2023-07-18T05:56:00Z</dcterms:modified>
</cp:coreProperties>
</file>